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885" w:type="dxa"/>
        <w:jc w:val="center"/>
        <w:tblLook w:val="04A0" w:firstRow="1" w:lastRow="0" w:firstColumn="1" w:lastColumn="0" w:noHBand="0" w:noVBand="1"/>
      </w:tblPr>
      <w:tblGrid>
        <w:gridCol w:w="10885"/>
      </w:tblGrid>
      <w:tr w:rsidR="00623B42" w14:paraId="69620319" w14:textId="77777777" w:rsidTr="00E60350">
        <w:trPr>
          <w:trHeight w:val="1610"/>
          <w:jc w:val="center"/>
        </w:trPr>
        <w:tc>
          <w:tcPr>
            <w:tcW w:w="10885" w:type="dxa"/>
          </w:tcPr>
          <w:p w14:paraId="6C89467C" w14:textId="17CC02E9" w:rsidR="00623B42" w:rsidRDefault="00623B42">
            <w:r>
              <w:rPr>
                <w:noProof/>
              </w:rPr>
              <w:drawing>
                <wp:inline distT="0" distB="0" distL="0" distR="0" wp14:anchorId="52D048CF" wp14:editId="4080E9E7">
                  <wp:extent cx="2286000" cy="1032256"/>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VI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000" cy="1032256"/>
                          </a:xfrm>
                          <a:prstGeom prst="rect">
                            <a:avLst/>
                          </a:prstGeom>
                        </pic:spPr>
                      </pic:pic>
                    </a:graphicData>
                  </a:graphic>
                </wp:inline>
              </w:drawing>
            </w:r>
            <w:r>
              <w:t xml:space="preserve">               </w:t>
            </w:r>
            <w:r w:rsidR="00932C54">
              <w:t xml:space="preserve">            </w:t>
            </w:r>
            <w:r>
              <w:t xml:space="preserve"> </w:t>
            </w:r>
            <w:r w:rsidRPr="00CD0791">
              <w:rPr>
                <w:b/>
                <w:bCs/>
                <w:sz w:val="120"/>
                <w:szCs w:val="120"/>
              </w:rPr>
              <w:t>BLINDFOLD</w:t>
            </w:r>
          </w:p>
        </w:tc>
      </w:tr>
      <w:tr w:rsidR="00623B42" w14:paraId="40656637" w14:textId="77777777" w:rsidTr="00E60350">
        <w:trPr>
          <w:jc w:val="center"/>
        </w:trPr>
        <w:tc>
          <w:tcPr>
            <w:tcW w:w="10885" w:type="dxa"/>
          </w:tcPr>
          <w:p w14:paraId="701DC041" w14:textId="425F8D1B" w:rsidR="00623B42" w:rsidRPr="00150733" w:rsidRDefault="00623B42">
            <w:pPr>
              <w:rPr>
                <w:sz w:val="26"/>
                <w:szCs w:val="26"/>
              </w:rPr>
            </w:pPr>
            <w:r w:rsidRPr="00150733">
              <w:rPr>
                <w:sz w:val="26"/>
                <w:szCs w:val="26"/>
              </w:rPr>
              <w:t>225 Laurel Avenue, Pacific Grove, C</w:t>
            </w:r>
            <w:r w:rsidR="00CD0791">
              <w:rPr>
                <w:sz w:val="26"/>
                <w:szCs w:val="26"/>
              </w:rPr>
              <w:t>alifornia</w:t>
            </w:r>
            <w:r w:rsidRPr="00150733">
              <w:rPr>
                <w:sz w:val="26"/>
                <w:szCs w:val="26"/>
              </w:rPr>
              <w:t xml:space="preserve">  93950  </w:t>
            </w:r>
            <w:r w:rsidR="00983C14">
              <w:rPr>
                <w:sz w:val="26"/>
                <w:szCs w:val="26"/>
              </w:rPr>
              <w:t xml:space="preserve"> </w:t>
            </w:r>
            <w:r w:rsidR="00BD0D51">
              <w:rPr>
                <w:sz w:val="26"/>
                <w:szCs w:val="26"/>
              </w:rPr>
              <w:t xml:space="preserve">  </w:t>
            </w:r>
            <w:r w:rsidRPr="00150733">
              <w:rPr>
                <w:sz w:val="26"/>
                <w:szCs w:val="26"/>
              </w:rPr>
              <w:t xml:space="preserve">  831</w:t>
            </w:r>
            <w:r w:rsidR="00983C14">
              <w:rPr>
                <w:sz w:val="26"/>
                <w:szCs w:val="26"/>
              </w:rPr>
              <w:t>-</w:t>
            </w:r>
            <w:r w:rsidRPr="00150733">
              <w:rPr>
                <w:sz w:val="26"/>
                <w:szCs w:val="26"/>
              </w:rPr>
              <w:t>64</w:t>
            </w:r>
            <w:r w:rsidR="00983C14">
              <w:rPr>
                <w:sz w:val="26"/>
                <w:szCs w:val="26"/>
              </w:rPr>
              <w:t>9</w:t>
            </w:r>
            <w:r w:rsidRPr="00150733">
              <w:rPr>
                <w:sz w:val="26"/>
                <w:szCs w:val="26"/>
              </w:rPr>
              <w:t xml:space="preserve">-3505 </w:t>
            </w:r>
            <w:r w:rsidR="00BD0D51">
              <w:rPr>
                <w:sz w:val="26"/>
                <w:szCs w:val="26"/>
              </w:rPr>
              <w:t xml:space="preserve">  </w:t>
            </w:r>
            <w:r w:rsidRPr="00150733">
              <w:rPr>
                <w:sz w:val="26"/>
                <w:szCs w:val="26"/>
              </w:rPr>
              <w:t xml:space="preserve">    www.blindandlowvision.org</w:t>
            </w:r>
          </w:p>
        </w:tc>
      </w:tr>
    </w:tbl>
    <w:p w14:paraId="770CF352" w14:textId="2B8959F1" w:rsidR="00623B42" w:rsidRPr="00150733" w:rsidRDefault="00050B06" w:rsidP="006F228D">
      <w:pPr>
        <w:spacing w:line="240" w:lineRule="auto"/>
        <w:contextualSpacing/>
        <w:rPr>
          <w:b/>
          <w:bCs/>
          <w:sz w:val="26"/>
          <w:szCs w:val="26"/>
        </w:rPr>
      </w:pPr>
      <w:bookmarkStart w:id="0" w:name="_Hlk44929987"/>
      <w:bookmarkEnd w:id="0"/>
      <w:r>
        <w:rPr>
          <w:b/>
          <w:bCs/>
          <w:sz w:val="26"/>
          <w:szCs w:val="26"/>
        </w:rPr>
        <w:t>Summer</w:t>
      </w:r>
      <w:r w:rsidR="00D502C5">
        <w:rPr>
          <w:b/>
          <w:bCs/>
          <w:sz w:val="26"/>
          <w:szCs w:val="26"/>
        </w:rPr>
        <w:t xml:space="preserve"> 2021</w:t>
      </w:r>
      <w:r>
        <w:rPr>
          <w:b/>
          <w:bCs/>
          <w:sz w:val="26"/>
          <w:szCs w:val="26"/>
        </w:rPr>
        <w:t>, 50</w:t>
      </w:r>
      <w:r w:rsidRPr="00050B06">
        <w:rPr>
          <w:b/>
          <w:bCs/>
          <w:sz w:val="26"/>
          <w:szCs w:val="26"/>
        </w:rPr>
        <w:t>th</w:t>
      </w:r>
      <w:r>
        <w:rPr>
          <w:b/>
          <w:bCs/>
          <w:sz w:val="26"/>
          <w:szCs w:val="26"/>
        </w:rPr>
        <w:t xml:space="preserve"> Anniversary Edition</w:t>
      </w:r>
    </w:p>
    <w:p w14:paraId="1498DA2B" w14:textId="46F65E37" w:rsidR="00623B42" w:rsidRPr="00150733" w:rsidRDefault="00623B42" w:rsidP="00150733">
      <w:pPr>
        <w:spacing w:line="240" w:lineRule="auto"/>
        <w:contextualSpacing/>
        <w:rPr>
          <w:sz w:val="26"/>
          <w:szCs w:val="26"/>
        </w:rPr>
      </w:pPr>
    </w:p>
    <w:p w14:paraId="74893F77" w14:textId="7DECE3C3" w:rsidR="00623B42" w:rsidRPr="00AB377F" w:rsidRDefault="00623B42" w:rsidP="00D01887">
      <w:pPr>
        <w:pBdr>
          <w:top w:val="single" w:sz="4" w:space="1" w:color="auto"/>
          <w:bottom w:val="single" w:sz="4" w:space="1" w:color="auto"/>
        </w:pBdr>
        <w:spacing w:line="240" w:lineRule="auto"/>
        <w:contextualSpacing/>
        <w:rPr>
          <w:rFonts w:cstheme="minorHAnsi"/>
          <w:b/>
          <w:bCs/>
          <w:sz w:val="26"/>
          <w:szCs w:val="26"/>
        </w:rPr>
      </w:pPr>
      <w:r w:rsidRPr="00AB377F">
        <w:rPr>
          <w:rFonts w:cstheme="minorHAnsi"/>
          <w:b/>
          <w:bCs/>
          <w:sz w:val="26"/>
          <w:szCs w:val="26"/>
        </w:rPr>
        <w:t xml:space="preserve">NEWS </w:t>
      </w:r>
      <w:r w:rsidR="00330A8F" w:rsidRPr="00AB377F">
        <w:rPr>
          <w:rFonts w:cstheme="minorHAnsi"/>
          <w:b/>
          <w:bCs/>
          <w:sz w:val="26"/>
          <w:szCs w:val="26"/>
        </w:rPr>
        <w:t>AND</w:t>
      </w:r>
      <w:r w:rsidRPr="00AB377F">
        <w:rPr>
          <w:rFonts w:cstheme="minorHAnsi"/>
          <w:b/>
          <w:bCs/>
          <w:sz w:val="26"/>
          <w:szCs w:val="26"/>
        </w:rPr>
        <w:t xml:space="preserve"> ANNOUCEMENTS</w:t>
      </w:r>
    </w:p>
    <w:p w14:paraId="6C89DC7A" w14:textId="156F4759" w:rsidR="00623B42" w:rsidRPr="00AB377F" w:rsidRDefault="00623B42" w:rsidP="00150733">
      <w:pPr>
        <w:spacing w:line="240" w:lineRule="auto"/>
        <w:contextualSpacing/>
        <w:rPr>
          <w:rFonts w:cstheme="minorHAnsi"/>
          <w:sz w:val="26"/>
          <w:szCs w:val="26"/>
        </w:rPr>
      </w:pPr>
    </w:p>
    <w:p w14:paraId="5787F43F" w14:textId="77777777" w:rsidR="00150733" w:rsidRPr="00AB377F" w:rsidRDefault="00150733" w:rsidP="00150733">
      <w:pPr>
        <w:spacing w:line="240" w:lineRule="auto"/>
        <w:contextualSpacing/>
        <w:rPr>
          <w:rFonts w:cstheme="minorHAnsi"/>
          <w:b/>
          <w:bCs/>
          <w:sz w:val="26"/>
          <w:szCs w:val="26"/>
          <w:u w:val="single"/>
        </w:rPr>
        <w:sectPr w:rsidR="00150733" w:rsidRPr="00AB377F" w:rsidSect="00623B42">
          <w:footerReference w:type="default" r:id="rId9"/>
          <w:pgSz w:w="12240" w:h="15840"/>
          <w:pgMar w:top="720" w:right="720" w:bottom="720" w:left="720" w:header="720" w:footer="720" w:gutter="0"/>
          <w:cols w:space="720"/>
          <w:docGrid w:linePitch="360"/>
        </w:sectPr>
      </w:pPr>
    </w:p>
    <w:p w14:paraId="7B836A17" w14:textId="0967F851" w:rsidR="00623B42" w:rsidRPr="00AB377F" w:rsidRDefault="00050B06" w:rsidP="00150733">
      <w:pPr>
        <w:spacing w:line="240" w:lineRule="auto"/>
        <w:contextualSpacing/>
        <w:rPr>
          <w:rFonts w:cstheme="minorHAnsi"/>
          <w:b/>
          <w:bCs/>
          <w:sz w:val="26"/>
          <w:szCs w:val="26"/>
          <w:u w:val="single"/>
        </w:rPr>
      </w:pPr>
      <w:r w:rsidRPr="00AB377F">
        <w:rPr>
          <w:rFonts w:cstheme="minorHAnsi"/>
          <w:b/>
          <w:bCs/>
          <w:sz w:val="26"/>
          <w:szCs w:val="26"/>
          <w:u w:val="single"/>
        </w:rPr>
        <w:t>Peer Support Groups</w:t>
      </w:r>
    </w:p>
    <w:p w14:paraId="2C88E72E" w14:textId="7BCF6767" w:rsidR="00050B06" w:rsidRPr="00AB377F" w:rsidRDefault="000E3FA2" w:rsidP="00050B06">
      <w:pPr>
        <w:spacing w:line="240" w:lineRule="auto"/>
        <w:contextualSpacing/>
        <w:rPr>
          <w:rFonts w:cstheme="minorHAnsi"/>
          <w:sz w:val="26"/>
          <w:szCs w:val="26"/>
        </w:rPr>
      </w:pPr>
      <w:r w:rsidRPr="00AB377F">
        <w:rPr>
          <w:rFonts w:cstheme="minorHAnsi"/>
          <w:sz w:val="26"/>
          <w:szCs w:val="26"/>
        </w:rPr>
        <w:t xml:space="preserve">The Blind and Visually Impaired Center of Monterey County </w:t>
      </w:r>
      <w:r w:rsidR="00050B06" w:rsidRPr="00AB377F">
        <w:rPr>
          <w:rFonts w:cstheme="minorHAnsi"/>
          <w:sz w:val="26"/>
          <w:szCs w:val="26"/>
        </w:rPr>
        <w:t xml:space="preserve">is pleased to announce that the peer-led support group resumed in-office meetings on </w:t>
      </w:r>
      <w:r w:rsidR="00F07580">
        <w:rPr>
          <w:rFonts w:cstheme="minorHAnsi"/>
          <w:sz w:val="26"/>
          <w:szCs w:val="26"/>
        </w:rPr>
        <w:t xml:space="preserve">Tuesday, </w:t>
      </w:r>
      <w:r w:rsidR="00050B06" w:rsidRPr="00AB377F">
        <w:rPr>
          <w:rFonts w:cstheme="minorHAnsi"/>
          <w:sz w:val="26"/>
          <w:szCs w:val="26"/>
        </w:rPr>
        <w:t>July 6, 2021.  The support group was well attend</w:t>
      </w:r>
      <w:r w:rsidR="00AB566F">
        <w:rPr>
          <w:rFonts w:cstheme="minorHAnsi"/>
          <w:sz w:val="26"/>
          <w:szCs w:val="26"/>
        </w:rPr>
        <w:t>ed</w:t>
      </w:r>
      <w:r w:rsidR="00050B06" w:rsidRPr="00AB377F">
        <w:rPr>
          <w:rFonts w:cstheme="minorHAnsi"/>
          <w:sz w:val="26"/>
          <w:szCs w:val="26"/>
        </w:rPr>
        <w:t>, with 1</w:t>
      </w:r>
      <w:r w:rsidR="00F07580">
        <w:rPr>
          <w:rFonts w:cstheme="minorHAnsi"/>
          <w:sz w:val="26"/>
          <w:szCs w:val="26"/>
        </w:rPr>
        <w:t>2</w:t>
      </w:r>
      <w:r w:rsidR="00050B06" w:rsidRPr="00AB377F">
        <w:rPr>
          <w:rFonts w:cstheme="minorHAnsi"/>
          <w:sz w:val="26"/>
          <w:szCs w:val="26"/>
        </w:rPr>
        <w:t xml:space="preserve"> attendees.  At the conclusion of the support group, lunch was provided to all in attendance.  The support group meets the first and third Tuesdays of each month at 10</w:t>
      </w:r>
      <w:r w:rsidR="00F07580">
        <w:rPr>
          <w:rFonts w:cstheme="minorHAnsi"/>
          <w:sz w:val="26"/>
          <w:szCs w:val="26"/>
        </w:rPr>
        <w:t xml:space="preserve">:00 </w:t>
      </w:r>
      <w:r w:rsidR="00050B06" w:rsidRPr="00AB377F">
        <w:rPr>
          <w:rFonts w:cstheme="minorHAnsi"/>
          <w:sz w:val="26"/>
          <w:szCs w:val="26"/>
        </w:rPr>
        <w:t xml:space="preserve">AM at </w:t>
      </w:r>
      <w:r w:rsidR="00AB566F">
        <w:rPr>
          <w:rFonts w:cstheme="minorHAnsi"/>
          <w:sz w:val="26"/>
          <w:szCs w:val="26"/>
        </w:rPr>
        <w:t>the</w:t>
      </w:r>
      <w:r w:rsidR="00050B06" w:rsidRPr="00AB377F">
        <w:rPr>
          <w:rFonts w:cstheme="minorHAnsi"/>
          <w:sz w:val="26"/>
          <w:szCs w:val="26"/>
        </w:rPr>
        <w:t xml:space="preserve"> Pacific Grove office, located at 225 Laurel Avenue.</w:t>
      </w:r>
    </w:p>
    <w:p w14:paraId="538508D9" w14:textId="28689C50" w:rsidR="00150733" w:rsidRPr="00AB377F" w:rsidRDefault="008902C5" w:rsidP="00150733">
      <w:pPr>
        <w:spacing w:line="240" w:lineRule="auto"/>
        <w:contextualSpacing/>
        <w:rPr>
          <w:rFonts w:cstheme="minorHAnsi"/>
          <w:b/>
          <w:bCs/>
          <w:sz w:val="26"/>
          <w:szCs w:val="26"/>
          <w:u w:val="single"/>
        </w:rPr>
      </w:pPr>
      <w:r>
        <w:rPr>
          <w:noProof/>
        </w:rPr>
        <w:drawing>
          <wp:anchor distT="0" distB="0" distL="114300" distR="114300" simplePos="0" relativeHeight="251667456" behindDoc="0" locked="0" layoutInCell="1" allowOverlap="1" wp14:anchorId="6AA7DB26" wp14:editId="6527D6BE">
            <wp:simplePos x="0" y="0"/>
            <wp:positionH relativeFrom="column">
              <wp:posOffset>15240</wp:posOffset>
            </wp:positionH>
            <wp:positionV relativeFrom="paragraph">
              <wp:posOffset>135890</wp:posOffset>
            </wp:positionV>
            <wp:extent cx="2887980" cy="2887980"/>
            <wp:effectExtent l="0" t="0" r="762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7980" cy="288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50733" w:rsidRPr="00AB377F">
        <w:rPr>
          <w:rFonts w:cstheme="minorHAnsi"/>
          <w:b/>
          <w:bCs/>
          <w:sz w:val="26"/>
          <w:szCs w:val="26"/>
          <w:u w:val="single"/>
        </w:rPr>
        <w:t>Braille and Ceramic Classes</w:t>
      </w:r>
    </w:p>
    <w:p w14:paraId="77AC34C4" w14:textId="499696CB" w:rsidR="00150733" w:rsidRPr="00AB377F" w:rsidRDefault="00050B06" w:rsidP="00150733">
      <w:pPr>
        <w:spacing w:line="240" w:lineRule="auto"/>
        <w:contextualSpacing/>
        <w:rPr>
          <w:rFonts w:cstheme="minorHAnsi"/>
          <w:sz w:val="26"/>
          <w:szCs w:val="26"/>
        </w:rPr>
      </w:pPr>
      <w:r w:rsidRPr="00AB377F">
        <w:rPr>
          <w:rFonts w:cstheme="minorHAnsi"/>
          <w:sz w:val="26"/>
          <w:szCs w:val="26"/>
        </w:rPr>
        <w:t xml:space="preserve">Braille classes resumed at </w:t>
      </w:r>
      <w:r w:rsidR="00F07580">
        <w:rPr>
          <w:rFonts w:cstheme="minorHAnsi"/>
          <w:sz w:val="26"/>
          <w:szCs w:val="26"/>
        </w:rPr>
        <w:t>T</w:t>
      </w:r>
      <w:r w:rsidRPr="00AB377F">
        <w:rPr>
          <w:rFonts w:cstheme="minorHAnsi"/>
          <w:sz w:val="26"/>
          <w:szCs w:val="26"/>
        </w:rPr>
        <w:t xml:space="preserve">he Blind and Visually Impaired Center of Monterey County on Tuesday, </w:t>
      </w:r>
      <w:r w:rsidR="000F5679">
        <w:rPr>
          <w:rFonts w:cstheme="minorHAnsi"/>
          <w:sz w:val="26"/>
          <w:szCs w:val="26"/>
        </w:rPr>
        <w:t xml:space="preserve">       </w:t>
      </w:r>
      <w:r w:rsidRPr="00AB377F">
        <w:rPr>
          <w:rFonts w:cstheme="minorHAnsi"/>
          <w:sz w:val="26"/>
          <w:szCs w:val="26"/>
        </w:rPr>
        <w:t>July 13, 2021</w:t>
      </w:r>
      <w:r w:rsidR="00F07580">
        <w:rPr>
          <w:rFonts w:cstheme="minorHAnsi"/>
          <w:sz w:val="26"/>
          <w:szCs w:val="26"/>
        </w:rPr>
        <w:t xml:space="preserve"> at 10:00 AM</w:t>
      </w:r>
      <w:r w:rsidRPr="00AB377F">
        <w:rPr>
          <w:rFonts w:cstheme="minorHAnsi"/>
          <w:sz w:val="26"/>
          <w:szCs w:val="26"/>
        </w:rPr>
        <w:t xml:space="preserve">.  </w:t>
      </w:r>
      <w:r w:rsidR="00AB566F">
        <w:rPr>
          <w:rFonts w:cstheme="minorHAnsi"/>
          <w:sz w:val="26"/>
          <w:szCs w:val="26"/>
        </w:rPr>
        <w:t>Eight</w:t>
      </w:r>
      <w:r w:rsidR="00E318EA">
        <w:rPr>
          <w:rFonts w:cstheme="minorHAnsi"/>
          <w:sz w:val="26"/>
          <w:szCs w:val="26"/>
        </w:rPr>
        <w:t xml:space="preserve"> clients attended this session.  </w:t>
      </w:r>
      <w:r w:rsidRPr="00AB377F">
        <w:rPr>
          <w:rFonts w:cstheme="minorHAnsi"/>
          <w:sz w:val="26"/>
          <w:szCs w:val="26"/>
        </w:rPr>
        <w:t xml:space="preserve">Anyone interested in attending is urged to call </w:t>
      </w:r>
      <w:r w:rsidR="00F07580">
        <w:rPr>
          <w:rFonts w:cstheme="minorHAnsi"/>
          <w:sz w:val="26"/>
          <w:szCs w:val="26"/>
        </w:rPr>
        <w:t>T</w:t>
      </w:r>
      <w:r w:rsidRPr="00AB377F">
        <w:rPr>
          <w:rFonts w:cstheme="minorHAnsi"/>
          <w:sz w:val="26"/>
          <w:szCs w:val="26"/>
        </w:rPr>
        <w:t>he Blind and Visually Impaired Center at 831-649-3505.</w:t>
      </w:r>
      <w:r w:rsidR="00580E7C" w:rsidRPr="00AB377F">
        <w:rPr>
          <w:rFonts w:cstheme="minorHAnsi"/>
          <w:sz w:val="26"/>
          <w:szCs w:val="26"/>
        </w:rPr>
        <w:t xml:space="preserve">  </w:t>
      </w:r>
      <w:r w:rsidR="00816D56">
        <w:rPr>
          <w:rFonts w:cstheme="minorHAnsi"/>
          <w:sz w:val="26"/>
          <w:szCs w:val="26"/>
        </w:rPr>
        <w:t>Ceramics</w:t>
      </w:r>
      <w:r w:rsidR="00AB566F">
        <w:rPr>
          <w:rFonts w:cstheme="minorHAnsi"/>
          <w:sz w:val="26"/>
          <w:szCs w:val="26"/>
        </w:rPr>
        <w:t xml:space="preserve"> </w:t>
      </w:r>
      <w:r w:rsidR="00816D56">
        <w:rPr>
          <w:rFonts w:cstheme="minorHAnsi"/>
          <w:sz w:val="26"/>
          <w:szCs w:val="26"/>
        </w:rPr>
        <w:t>beg</w:t>
      </w:r>
      <w:r w:rsidR="00AB566F">
        <w:rPr>
          <w:rFonts w:cstheme="minorHAnsi"/>
          <w:sz w:val="26"/>
          <w:szCs w:val="26"/>
        </w:rPr>
        <w:t>an</w:t>
      </w:r>
      <w:r w:rsidR="00816D56">
        <w:rPr>
          <w:rFonts w:cstheme="minorHAnsi"/>
          <w:sz w:val="26"/>
          <w:szCs w:val="26"/>
        </w:rPr>
        <w:t xml:space="preserve"> on July 20, 2021.</w:t>
      </w:r>
    </w:p>
    <w:p w14:paraId="4A1C282A" w14:textId="77777777" w:rsidR="00580E7C" w:rsidRPr="00AB377F" w:rsidRDefault="00580E7C" w:rsidP="00150733">
      <w:pPr>
        <w:spacing w:line="240" w:lineRule="auto"/>
        <w:contextualSpacing/>
        <w:rPr>
          <w:rFonts w:cstheme="minorHAnsi"/>
          <w:b/>
          <w:bCs/>
          <w:sz w:val="26"/>
          <w:szCs w:val="26"/>
          <w:u w:val="single"/>
        </w:rPr>
      </w:pPr>
    </w:p>
    <w:p w14:paraId="2A76D1C3" w14:textId="4D750BD6" w:rsidR="000E3FA2" w:rsidRPr="00AB377F" w:rsidRDefault="000E3FA2" w:rsidP="00150733">
      <w:pPr>
        <w:spacing w:line="240" w:lineRule="auto"/>
        <w:contextualSpacing/>
        <w:rPr>
          <w:rFonts w:cstheme="minorHAnsi"/>
          <w:b/>
          <w:bCs/>
          <w:sz w:val="26"/>
          <w:szCs w:val="26"/>
          <w:u w:val="single"/>
        </w:rPr>
      </w:pPr>
      <w:r w:rsidRPr="00AB377F">
        <w:rPr>
          <w:rFonts w:cstheme="minorHAnsi"/>
          <w:b/>
          <w:bCs/>
          <w:sz w:val="26"/>
          <w:szCs w:val="26"/>
          <w:u w:val="single"/>
        </w:rPr>
        <w:t>Community Outreach</w:t>
      </w:r>
    </w:p>
    <w:p w14:paraId="1E53F2AD" w14:textId="4125A18B" w:rsidR="000E3FA2" w:rsidRPr="00AB377F" w:rsidRDefault="00150733" w:rsidP="00150733">
      <w:pPr>
        <w:spacing w:line="240" w:lineRule="auto"/>
        <w:contextualSpacing/>
        <w:rPr>
          <w:rFonts w:cstheme="minorHAnsi"/>
          <w:sz w:val="26"/>
          <w:szCs w:val="26"/>
        </w:rPr>
      </w:pPr>
      <w:r w:rsidRPr="00AB377F">
        <w:rPr>
          <w:rFonts w:cstheme="minorHAnsi"/>
          <w:sz w:val="26"/>
          <w:szCs w:val="26"/>
        </w:rPr>
        <w:t xml:space="preserve">Community </w:t>
      </w:r>
      <w:r w:rsidR="00D64820" w:rsidRPr="00AB377F">
        <w:rPr>
          <w:rFonts w:cstheme="minorHAnsi"/>
          <w:sz w:val="26"/>
          <w:szCs w:val="26"/>
        </w:rPr>
        <w:t>O</w:t>
      </w:r>
      <w:r w:rsidRPr="00AB377F">
        <w:rPr>
          <w:rFonts w:cstheme="minorHAnsi"/>
          <w:sz w:val="26"/>
          <w:szCs w:val="26"/>
        </w:rPr>
        <w:t>utreach is a growing service offered by The Blind and Visually Impaired Center of Monterey County.  We provide low vision training to service providers, attend health fairs</w:t>
      </w:r>
      <w:r w:rsidR="00D64820" w:rsidRPr="00AB377F">
        <w:rPr>
          <w:rFonts w:cstheme="minorHAnsi"/>
          <w:sz w:val="26"/>
          <w:szCs w:val="26"/>
        </w:rPr>
        <w:t>,</w:t>
      </w:r>
      <w:r w:rsidRPr="00AB377F">
        <w:rPr>
          <w:rFonts w:cstheme="minorHAnsi"/>
          <w:sz w:val="26"/>
          <w:szCs w:val="26"/>
        </w:rPr>
        <w:t xml:space="preserve"> and present information sessions at senior living </w:t>
      </w:r>
      <w:r w:rsidR="00B42DF4" w:rsidRPr="00AB377F">
        <w:rPr>
          <w:rFonts w:cstheme="minorHAnsi"/>
          <w:sz w:val="26"/>
          <w:szCs w:val="26"/>
        </w:rPr>
        <w:t>centers</w:t>
      </w:r>
      <w:r w:rsidRPr="00AB377F">
        <w:rPr>
          <w:rFonts w:cstheme="minorHAnsi"/>
          <w:sz w:val="26"/>
          <w:szCs w:val="26"/>
        </w:rPr>
        <w:t xml:space="preserve"> and in the wider community.</w:t>
      </w:r>
    </w:p>
    <w:p w14:paraId="11166F97" w14:textId="6B2A7D58" w:rsidR="005A6293" w:rsidRDefault="005A6293" w:rsidP="00816D56">
      <w:pPr>
        <w:spacing w:line="240" w:lineRule="auto"/>
        <w:contextualSpacing/>
        <w:rPr>
          <w:rFonts w:cstheme="minorHAnsi"/>
          <w:sz w:val="26"/>
          <w:szCs w:val="26"/>
        </w:rPr>
      </w:pPr>
      <w:r w:rsidRPr="005A6293">
        <w:rPr>
          <w:rFonts w:cstheme="minorHAnsi"/>
          <w:noProof/>
          <w:sz w:val="26"/>
          <w:szCs w:val="26"/>
        </w:rPr>
        <mc:AlternateContent>
          <mc:Choice Requires="wps">
            <w:drawing>
              <wp:anchor distT="45720" distB="45720" distL="114300" distR="114300" simplePos="0" relativeHeight="251672576" behindDoc="1" locked="0" layoutInCell="1" allowOverlap="1" wp14:anchorId="4979C00E" wp14:editId="1A5C55C1">
                <wp:simplePos x="0" y="0"/>
                <wp:positionH relativeFrom="column">
                  <wp:posOffset>723900</wp:posOffset>
                </wp:positionH>
                <wp:positionV relativeFrom="paragraph">
                  <wp:posOffset>202565</wp:posOffset>
                </wp:positionV>
                <wp:extent cx="1402080" cy="29718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297180"/>
                        </a:xfrm>
                        <a:prstGeom prst="rect">
                          <a:avLst/>
                        </a:prstGeom>
                        <a:noFill/>
                        <a:ln w="9525">
                          <a:noFill/>
                          <a:miter lim="800000"/>
                          <a:headEnd/>
                          <a:tailEnd/>
                        </a:ln>
                      </wps:spPr>
                      <wps:txbx>
                        <w:txbxContent>
                          <w:p w14:paraId="4D8E8E85" w14:textId="625CBB84" w:rsidR="005A6293" w:rsidRDefault="005A6293">
                            <w:r>
                              <w:t>July 6 Support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79C00E" id="_x0000_t202" coordsize="21600,21600" o:spt="202" path="m,l,21600r21600,l21600,xe">
                <v:stroke joinstyle="miter"/>
                <v:path gradientshapeok="t" o:connecttype="rect"/>
              </v:shapetype>
              <v:shape id="Text Box 2" o:spid="_x0000_s1026" type="#_x0000_t202" style="position:absolute;margin-left:57pt;margin-top:15.95pt;width:110.4pt;height:23.4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" filled="f" stroked="f">
                <v:textbox>
                  <w:txbxContent>
                    <w:p w14:paraId="4D8E8E85" w14:textId="625CBB84" w:rsidR="005A6293" w:rsidRDefault="005A6293">
                      <w:r>
                        <w:t>July 6 Support Group</w:t>
                      </w:r>
                    </w:p>
                  </w:txbxContent>
                </v:textbox>
              </v:shape>
            </w:pict>
          </mc:Fallback>
        </mc:AlternateContent>
      </w:r>
      <w:r w:rsidR="00150733" w:rsidRPr="00AB377F">
        <w:rPr>
          <w:rFonts w:cstheme="minorHAnsi"/>
          <w:sz w:val="26"/>
          <w:szCs w:val="26"/>
        </w:rPr>
        <w:t xml:space="preserve">To submit </w:t>
      </w:r>
      <w:r w:rsidR="00B618E1" w:rsidRPr="00AB377F">
        <w:rPr>
          <w:rFonts w:cstheme="minorHAnsi"/>
          <w:sz w:val="26"/>
          <w:szCs w:val="26"/>
        </w:rPr>
        <w:t xml:space="preserve">an </w:t>
      </w:r>
      <w:r w:rsidR="00291D0D" w:rsidRPr="00AB377F">
        <w:rPr>
          <w:rFonts w:cstheme="minorHAnsi"/>
          <w:sz w:val="26"/>
          <w:szCs w:val="26"/>
        </w:rPr>
        <w:t>event</w:t>
      </w:r>
      <w:r w:rsidR="00C27FC3" w:rsidRPr="00AB377F">
        <w:rPr>
          <w:rFonts w:cstheme="minorHAnsi"/>
          <w:sz w:val="26"/>
          <w:szCs w:val="26"/>
        </w:rPr>
        <w:t xml:space="preserve"> invite</w:t>
      </w:r>
      <w:r w:rsidR="00291D0D" w:rsidRPr="00AB377F">
        <w:rPr>
          <w:rFonts w:cstheme="minorHAnsi"/>
          <w:sz w:val="26"/>
          <w:szCs w:val="26"/>
        </w:rPr>
        <w:t xml:space="preserve"> </w:t>
      </w:r>
      <w:r w:rsidR="00381E08" w:rsidRPr="00AB377F">
        <w:rPr>
          <w:rFonts w:cstheme="minorHAnsi"/>
          <w:sz w:val="26"/>
          <w:szCs w:val="26"/>
        </w:rPr>
        <w:t>or demonstration request</w:t>
      </w:r>
      <w:r w:rsidR="00150733" w:rsidRPr="00AB377F">
        <w:rPr>
          <w:rFonts w:cstheme="minorHAnsi"/>
          <w:sz w:val="26"/>
          <w:szCs w:val="26"/>
        </w:rPr>
        <w:t xml:space="preserve">, </w:t>
      </w:r>
    </w:p>
    <w:p w14:paraId="04B26002" w14:textId="63F6FB78" w:rsidR="005A6293" w:rsidRDefault="00150733" w:rsidP="005A6293">
      <w:pPr>
        <w:spacing w:line="240" w:lineRule="auto"/>
        <w:contextualSpacing/>
        <w:rPr>
          <w:rFonts w:cstheme="minorHAnsi"/>
          <w:sz w:val="26"/>
          <w:szCs w:val="26"/>
        </w:rPr>
      </w:pPr>
      <w:r w:rsidRPr="00AB377F">
        <w:rPr>
          <w:rFonts w:cstheme="minorHAnsi"/>
          <w:sz w:val="26"/>
          <w:szCs w:val="26"/>
        </w:rPr>
        <w:t>contact Steven Macias, Executive Director</w:t>
      </w:r>
      <w:r w:rsidR="0029595C" w:rsidRPr="00AB377F">
        <w:rPr>
          <w:rFonts w:cstheme="minorHAnsi"/>
          <w:sz w:val="26"/>
          <w:szCs w:val="26"/>
        </w:rPr>
        <w:t>,</w:t>
      </w:r>
      <w:r w:rsidRPr="00AB377F">
        <w:rPr>
          <w:rFonts w:cstheme="minorHAnsi"/>
          <w:sz w:val="26"/>
          <w:szCs w:val="26"/>
        </w:rPr>
        <w:t xml:space="preserve"> at </w:t>
      </w:r>
    </w:p>
    <w:p w14:paraId="62F58E34" w14:textId="3123C922" w:rsidR="00150733" w:rsidRPr="00AB377F" w:rsidRDefault="005A6293" w:rsidP="005A6293">
      <w:pPr>
        <w:spacing w:line="240" w:lineRule="auto"/>
        <w:ind w:left="4320"/>
        <w:contextualSpacing/>
        <w:rPr>
          <w:rFonts w:cstheme="minorHAnsi"/>
          <w:sz w:val="26"/>
          <w:szCs w:val="26"/>
        </w:rPr>
      </w:pPr>
      <w:r>
        <w:rPr>
          <w:rFonts w:cstheme="minorHAnsi"/>
          <w:sz w:val="26"/>
          <w:szCs w:val="26"/>
        </w:rPr>
        <w:t xml:space="preserve">     </w:t>
      </w:r>
      <w:r w:rsidR="000F5679">
        <w:rPr>
          <w:rFonts w:cstheme="minorHAnsi"/>
          <w:sz w:val="26"/>
          <w:szCs w:val="26"/>
        </w:rPr>
        <w:t xml:space="preserve"> </w:t>
      </w:r>
      <w:r>
        <w:rPr>
          <w:rFonts w:cstheme="minorHAnsi"/>
          <w:sz w:val="26"/>
          <w:szCs w:val="26"/>
        </w:rPr>
        <w:t xml:space="preserve">  </w:t>
      </w:r>
      <w:r w:rsidR="00150733" w:rsidRPr="00AB377F">
        <w:rPr>
          <w:rFonts w:cstheme="minorHAnsi"/>
          <w:sz w:val="26"/>
          <w:szCs w:val="26"/>
        </w:rPr>
        <w:t>831-649-350</w:t>
      </w:r>
      <w:r w:rsidR="00C27FC3" w:rsidRPr="00AB377F">
        <w:rPr>
          <w:rFonts w:cstheme="minorHAnsi"/>
          <w:sz w:val="26"/>
          <w:szCs w:val="26"/>
        </w:rPr>
        <w:t>5</w:t>
      </w:r>
      <w:r w:rsidR="00291D0D" w:rsidRPr="00AB377F">
        <w:rPr>
          <w:rFonts w:cstheme="minorHAnsi"/>
          <w:sz w:val="26"/>
          <w:szCs w:val="26"/>
        </w:rPr>
        <w:t>.</w:t>
      </w:r>
    </w:p>
    <w:p w14:paraId="56B0494C" w14:textId="7A0D3DEA" w:rsidR="00580E7C" w:rsidRPr="00AB377F" w:rsidRDefault="00580E7C" w:rsidP="00150733">
      <w:pPr>
        <w:spacing w:line="240" w:lineRule="auto"/>
        <w:contextualSpacing/>
        <w:rPr>
          <w:rFonts w:cstheme="minorHAnsi"/>
          <w:sz w:val="26"/>
          <w:szCs w:val="26"/>
        </w:rPr>
      </w:pPr>
    </w:p>
    <w:p w14:paraId="63DFB79B" w14:textId="154DE1F3" w:rsidR="00056EEC" w:rsidRPr="00AB377F" w:rsidRDefault="00056EEC" w:rsidP="009D6477">
      <w:pPr>
        <w:pBdr>
          <w:top w:val="single" w:sz="4" w:space="1" w:color="auto"/>
        </w:pBdr>
        <w:spacing w:line="240" w:lineRule="auto"/>
        <w:contextualSpacing/>
        <w:rPr>
          <w:rFonts w:cstheme="minorHAnsi"/>
          <w:b/>
          <w:bCs/>
          <w:sz w:val="26"/>
          <w:szCs w:val="26"/>
          <w:u w:val="single"/>
        </w:rPr>
      </w:pPr>
      <w:r w:rsidRPr="00AB377F">
        <w:rPr>
          <w:rFonts w:cstheme="minorHAnsi"/>
          <w:b/>
          <w:bCs/>
          <w:sz w:val="26"/>
          <w:szCs w:val="26"/>
          <w:u w:val="single"/>
        </w:rPr>
        <w:t>Contact Us</w:t>
      </w:r>
    </w:p>
    <w:p w14:paraId="728F8B9E" w14:textId="5E49EA43" w:rsidR="00056EEC" w:rsidRPr="00AB377F" w:rsidRDefault="00056EEC" w:rsidP="00056EEC">
      <w:pPr>
        <w:spacing w:line="240" w:lineRule="auto"/>
        <w:contextualSpacing/>
        <w:rPr>
          <w:rFonts w:cstheme="minorHAnsi"/>
          <w:sz w:val="26"/>
          <w:szCs w:val="26"/>
        </w:rPr>
      </w:pPr>
      <w:r w:rsidRPr="00AB377F">
        <w:rPr>
          <w:rFonts w:cstheme="minorHAnsi"/>
          <w:sz w:val="26"/>
          <w:szCs w:val="26"/>
        </w:rPr>
        <w:t xml:space="preserve">The Blind </w:t>
      </w:r>
      <w:r w:rsidR="00F55E27" w:rsidRPr="00AB377F">
        <w:rPr>
          <w:rFonts w:cstheme="minorHAnsi"/>
          <w:sz w:val="26"/>
          <w:szCs w:val="26"/>
        </w:rPr>
        <w:t>and</w:t>
      </w:r>
      <w:r w:rsidRPr="00AB377F">
        <w:rPr>
          <w:rFonts w:cstheme="minorHAnsi"/>
          <w:sz w:val="26"/>
          <w:szCs w:val="26"/>
        </w:rPr>
        <w:t xml:space="preserve"> Visually Impaired Center of Monterey County, Inc.</w:t>
      </w:r>
    </w:p>
    <w:p w14:paraId="7B007C18" w14:textId="7AA00A75" w:rsidR="00056EEC" w:rsidRPr="00AB377F" w:rsidRDefault="00056EEC" w:rsidP="00056EEC">
      <w:pPr>
        <w:spacing w:line="240" w:lineRule="auto"/>
        <w:contextualSpacing/>
        <w:rPr>
          <w:rFonts w:cstheme="minorHAnsi"/>
          <w:sz w:val="26"/>
          <w:szCs w:val="26"/>
        </w:rPr>
      </w:pPr>
      <w:r w:rsidRPr="00AB377F">
        <w:rPr>
          <w:rFonts w:cstheme="minorHAnsi"/>
          <w:sz w:val="26"/>
          <w:szCs w:val="26"/>
        </w:rPr>
        <w:t>Address: 225 Laurel Avenue, Pacific Grove, C</w:t>
      </w:r>
      <w:r w:rsidR="005724C2" w:rsidRPr="00AB377F">
        <w:rPr>
          <w:rFonts w:cstheme="minorHAnsi"/>
          <w:sz w:val="26"/>
          <w:szCs w:val="26"/>
        </w:rPr>
        <w:t>alifornia</w:t>
      </w:r>
      <w:r w:rsidRPr="00AB377F">
        <w:rPr>
          <w:rFonts w:cstheme="minorHAnsi"/>
          <w:sz w:val="26"/>
          <w:szCs w:val="26"/>
        </w:rPr>
        <w:t xml:space="preserve">  93950</w:t>
      </w:r>
    </w:p>
    <w:p w14:paraId="5CA593B0" w14:textId="024AE699" w:rsidR="00056EEC" w:rsidRPr="00AB377F" w:rsidRDefault="00056EEC" w:rsidP="00056EEC">
      <w:pPr>
        <w:spacing w:line="240" w:lineRule="auto"/>
        <w:contextualSpacing/>
        <w:rPr>
          <w:rFonts w:cstheme="minorHAnsi"/>
          <w:sz w:val="26"/>
          <w:szCs w:val="26"/>
        </w:rPr>
      </w:pPr>
      <w:r w:rsidRPr="00AB377F">
        <w:rPr>
          <w:rFonts w:cstheme="minorHAnsi"/>
          <w:sz w:val="26"/>
          <w:szCs w:val="26"/>
        </w:rPr>
        <w:t>Telephone: 831</w:t>
      </w:r>
      <w:r w:rsidR="009C50A3" w:rsidRPr="00AB377F">
        <w:rPr>
          <w:rFonts w:cstheme="minorHAnsi"/>
          <w:sz w:val="26"/>
          <w:szCs w:val="26"/>
        </w:rPr>
        <w:t>-</w:t>
      </w:r>
      <w:r w:rsidRPr="00AB377F">
        <w:rPr>
          <w:rFonts w:cstheme="minorHAnsi"/>
          <w:sz w:val="26"/>
          <w:szCs w:val="26"/>
        </w:rPr>
        <w:t>649-3505</w:t>
      </w:r>
    </w:p>
    <w:p w14:paraId="73790330" w14:textId="18B96931" w:rsidR="00056EEC" w:rsidRPr="00AB377F" w:rsidRDefault="00056EEC" w:rsidP="00056EEC">
      <w:pPr>
        <w:spacing w:line="240" w:lineRule="auto"/>
        <w:contextualSpacing/>
        <w:rPr>
          <w:rFonts w:cstheme="minorHAnsi"/>
          <w:sz w:val="26"/>
          <w:szCs w:val="26"/>
        </w:rPr>
      </w:pPr>
      <w:r w:rsidRPr="00AB377F">
        <w:rPr>
          <w:rFonts w:cstheme="minorHAnsi"/>
          <w:sz w:val="26"/>
          <w:szCs w:val="26"/>
        </w:rPr>
        <w:t>Fax: 831</w:t>
      </w:r>
      <w:r w:rsidR="009C50A3" w:rsidRPr="00AB377F">
        <w:rPr>
          <w:rFonts w:cstheme="minorHAnsi"/>
          <w:sz w:val="26"/>
          <w:szCs w:val="26"/>
        </w:rPr>
        <w:t>-</w:t>
      </w:r>
      <w:r w:rsidRPr="00AB377F">
        <w:rPr>
          <w:rFonts w:cstheme="minorHAnsi"/>
          <w:sz w:val="26"/>
          <w:szCs w:val="26"/>
        </w:rPr>
        <w:t>649-4057</w:t>
      </w:r>
    </w:p>
    <w:p w14:paraId="7C5A2591" w14:textId="1CCB5764" w:rsidR="00056EEC" w:rsidRPr="00AB377F" w:rsidRDefault="00056EEC" w:rsidP="00150733">
      <w:pPr>
        <w:spacing w:line="240" w:lineRule="auto"/>
        <w:contextualSpacing/>
        <w:rPr>
          <w:rFonts w:cstheme="minorHAnsi"/>
          <w:sz w:val="26"/>
          <w:szCs w:val="26"/>
        </w:rPr>
      </w:pPr>
      <w:r w:rsidRPr="00AB377F">
        <w:rPr>
          <w:rFonts w:cstheme="minorHAnsi"/>
          <w:sz w:val="26"/>
          <w:szCs w:val="26"/>
        </w:rPr>
        <w:t xml:space="preserve">Email: </w:t>
      </w:r>
      <w:r w:rsidR="00B14B01" w:rsidRPr="00AB377F">
        <w:rPr>
          <w:rFonts w:cstheme="minorHAnsi"/>
          <w:sz w:val="26"/>
          <w:szCs w:val="26"/>
        </w:rPr>
        <w:t>vision@blindandlowvision.org</w:t>
      </w:r>
    </w:p>
    <w:p w14:paraId="5C6E369F" w14:textId="4B69DB28" w:rsidR="00B14B01" w:rsidRPr="00AB377F" w:rsidRDefault="00B14B01" w:rsidP="00150733">
      <w:pPr>
        <w:spacing w:line="240" w:lineRule="auto"/>
        <w:contextualSpacing/>
        <w:rPr>
          <w:rFonts w:cstheme="minorHAnsi"/>
          <w:sz w:val="26"/>
          <w:szCs w:val="26"/>
          <w:u w:val="single"/>
        </w:rPr>
      </w:pPr>
      <w:r w:rsidRPr="00AB377F">
        <w:rPr>
          <w:rFonts w:cstheme="minorHAnsi"/>
          <w:sz w:val="26"/>
          <w:szCs w:val="26"/>
        </w:rPr>
        <w:t xml:space="preserve">Website: </w:t>
      </w:r>
      <w:r w:rsidR="00580E7C" w:rsidRPr="00AB377F">
        <w:rPr>
          <w:rFonts w:cstheme="minorHAnsi"/>
          <w:sz w:val="26"/>
          <w:szCs w:val="26"/>
          <w:u w:val="single"/>
        </w:rPr>
        <w:t>www.blindandlowvision.org</w:t>
      </w:r>
    </w:p>
    <w:p w14:paraId="26DDC01F" w14:textId="77777777" w:rsidR="0068159D" w:rsidRPr="00AB377F" w:rsidRDefault="0068159D" w:rsidP="0068159D">
      <w:pPr>
        <w:pBdr>
          <w:top w:val="single" w:sz="4" w:space="1" w:color="auto"/>
          <w:bottom w:val="single" w:sz="4" w:space="1" w:color="auto"/>
        </w:pBdr>
        <w:spacing w:line="240" w:lineRule="auto"/>
        <w:contextualSpacing/>
        <w:rPr>
          <w:rFonts w:cstheme="minorHAnsi"/>
          <w:b/>
          <w:bCs/>
          <w:sz w:val="26"/>
          <w:szCs w:val="26"/>
        </w:rPr>
      </w:pPr>
      <w:r w:rsidRPr="00AB377F">
        <w:rPr>
          <w:rFonts w:cstheme="minorHAnsi"/>
          <w:b/>
          <w:bCs/>
          <w:sz w:val="26"/>
          <w:szCs w:val="26"/>
        </w:rPr>
        <w:lastRenderedPageBreak/>
        <w:t>A MESSAGE FROM TOM GARDNER, BOARD PRESIDENT</w:t>
      </w:r>
    </w:p>
    <w:p w14:paraId="4FBC634C" w14:textId="7A73713D" w:rsidR="004428DA" w:rsidRDefault="004428DA" w:rsidP="000D6A1D">
      <w:pPr>
        <w:spacing w:line="240" w:lineRule="auto"/>
        <w:contextualSpacing/>
        <w:rPr>
          <w:rFonts w:cstheme="minorHAnsi"/>
          <w:sz w:val="26"/>
          <w:szCs w:val="26"/>
        </w:rPr>
      </w:pPr>
      <w:r>
        <w:rPr>
          <w:rFonts w:cstheme="minorHAnsi"/>
          <w:sz w:val="26"/>
          <w:szCs w:val="26"/>
        </w:rPr>
        <w:t>It</w:t>
      </w:r>
      <w:r w:rsidR="00B15E91">
        <w:rPr>
          <w:rFonts w:cstheme="minorHAnsi"/>
          <w:sz w:val="26"/>
          <w:szCs w:val="26"/>
        </w:rPr>
        <w:t xml:space="preserve">’s </w:t>
      </w:r>
      <w:r>
        <w:rPr>
          <w:rFonts w:cstheme="minorHAnsi"/>
          <w:sz w:val="26"/>
          <w:szCs w:val="26"/>
        </w:rPr>
        <w:t xml:space="preserve">been a tough year for our </w:t>
      </w:r>
      <w:r w:rsidR="00B15E91">
        <w:rPr>
          <w:rFonts w:cstheme="minorHAnsi"/>
          <w:sz w:val="26"/>
          <w:szCs w:val="26"/>
        </w:rPr>
        <w:t>clients</w:t>
      </w:r>
      <w:r>
        <w:rPr>
          <w:rFonts w:cstheme="minorHAnsi"/>
          <w:sz w:val="26"/>
          <w:szCs w:val="26"/>
        </w:rPr>
        <w:t xml:space="preserve"> at The Blind and Visually Impaired Center of Monterey County, but we are excited to announce that we officially welcomed everyone </w:t>
      </w:r>
      <w:r w:rsidR="00B15E91">
        <w:rPr>
          <w:rFonts w:cstheme="minorHAnsi"/>
          <w:sz w:val="26"/>
          <w:szCs w:val="26"/>
        </w:rPr>
        <w:t xml:space="preserve">back </w:t>
      </w:r>
      <w:r>
        <w:rPr>
          <w:rFonts w:cstheme="minorHAnsi"/>
          <w:sz w:val="26"/>
          <w:szCs w:val="26"/>
        </w:rPr>
        <w:t xml:space="preserve">on Tuesday, July 6, 2021.  Clients met face to face for the peer-led support group, which was followed by a Fourth of July luncheon celebration.  Braille also began, and both the support group and braille class were well attended.  We also welcomed the return of several volunteers and </w:t>
      </w:r>
      <w:r w:rsidR="00B15E91">
        <w:rPr>
          <w:rFonts w:cstheme="minorHAnsi"/>
          <w:sz w:val="26"/>
          <w:szCs w:val="26"/>
        </w:rPr>
        <w:t>began</w:t>
      </w:r>
      <w:r>
        <w:rPr>
          <w:rFonts w:cstheme="minorHAnsi"/>
          <w:sz w:val="26"/>
          <w:szCs w:val="26"/>
        </w:rPr>
        <w:t xml:space="preserve"> hosting ceramics again.</w:t>
      </w:r>
    </w:p>
    <w:p w14:paraId="7BF97025" w14:textId="2B503B0C" w:rsidR="004428DA" w:rsidRDefault="004428DA" w:rsidP="000D6A1D">
      <w:pPr>
        <w:spacing w:line="240" w:lineRule="auto"/>
        <w:contextualSpacing/>
        <w:rPr>
          <w:rFonts w:cstheme="minorHAnsi"/>
          <w:sz w:val="26"/>
          <w:szCs w:val="26"/>
        </w:rPr>
      </w:pPr>
    </w:p>
    <w:p w14:paraId="3FF5FBB9" w14:textId="38BA367E" w:rsidR="004428DA" w:rsidRDefault="004428DA" w:rsidP="000D6A1D">
      <w:pPr>
        <w:spacing w:line="240" w:lineRule="auto"/>
        <w:contextualSpacing/>
        <w:rPr>
          <w:rFonts w:cstheme="minorHAnsi"/>
          <w:sz w:val="26"/>
          <w:szCs w:val="26"/>
        </w:rPr>
      </w:pPr>
      <w:r>
        <w:rPr>
          <w:rFonts w:cstheme="minorHAnsi"/>
          <w:sz w:val="26"/>
          <w:szCs w:val="26"/>
        </w:rPr>
        <w:t xml:space="preserve">Our Executive Director, Steven Macias, is actively </w:t>
      </w:r>
      <w:r w:rsidR="00B15E91">
        <w:rPr>
          <w:rFonts w:cstheme="minorHAnsi"/>
          <w:sz w:val="26"/>
          <w:szCs w:val="26"/>
        </w:rPr>
        <w:t>pursuing</w:t>
      </w:r>
      <w:r>
        <w:rPr>
          <w:rFonts w:cstheme="minorHAnsi"/>
          <w:sz w:val="26"/>
          <w:szCs w:val="26"/>
        </w:rPr>
        <w:t xml:space="preserve"> efforts to increase awareness of the Center.  On behalf of the Board and myself, I thank him for his efforts.</w:t>
      </w:r>
    </w:p>
    <w:p w14:paraId="4FFF358D" w14:textId="0CB63805" w:rsidR="004428DA" w:rsidRDefault="004428DA" w:rsidP="000D6A1D">
      <w:pPr>
        <w:spacing w:line="240" w:lineRule="auto"/>
        <w:contextualSpacing/>
        <w:rPr>
          <w:rFonts w:cstheme="minorHAnsi"/>
          <w:sz w:val="26"/>
          <w:szCs w:val="26"/>
        </w:rPr>
      </w:pPr>
    </w:p>
    <w:p w14:paraId="458FCA78" w14:textId="49DDA1E0" w:rsidR="004428DA" w:rsidRDefault="004428DA" w:rsidP="000D6A1D">
      <w:pPr>
        <w:spacing w:line="240" w:lineRule="auto"/>
        <w:contextualSpacing/>
        <w:rPr>
          <w:rFonts w:cstheme="minorHAnsi"/>
          <w:sz w:val="26"/>
          <w:szCs w:val="26"/>
        </w:rPr>
      </w:pPr>
      <w:r>
        <w:rPr>
          <w:rFonts w:cstheme="minorHAnsi"/>
          <w:sz w:val="26"/>
          <w:szCs w:val="26"/>
        </w:rPr>
        <w:t xml:space="preserve">This August, The Blind and Visually Impaired Center will celebrate 50 years of service in Monterey County.  This achievement will be celebrated at our Fall Gala and Silent Auction in November.  More information will be sent out next month.  We are also gearing up for the mobile low vision clinic and </w:t>
      </w:r>
      <w:r w:rsidR="00AD3033">
        <w:rPr>
          <w:rFonts w:cstheme="minorHAnsi"/>
          <w:sz w:val="26"/>
          <w:szCs w:val="26"/>
        </w:rPr>
        <w:t>the grand opening of our Salinas office, taking place towards the end of the year.</w:t>
      </w:r>
    </w:p>
    <w:p w14:paraId="53B16531" w14:textId="77777777" w:rsidR="004428DA" w:rsidRPr="00AB377F" w:rsidRDefault="004428DA" w:rsidP="009A1323">
      <w:pPr>
        <w:spacing w:line="240" w:lineRule="auto"/>
        <w:contextualSpacing/>
        <w:rPr>
          <w:rFonts w:cstheme="minorHAnsi"/>
          <w:sz w:val="26"/>
          <w:szCs w:val="26"/>
        </w:rPr>
      </w:pPr>
    </w:p>
    <w:p w14:paraId="0129DE1A" w14:textId="31B4DB1A" w:rsidR="00ED3778" w:rsidRPr="00AB377F" w:rsidRDefault="007565BF" w:rsidP="009A1323">
      <w:pPr>
        <w:spacing w:line="240" w:lineRule="auto"/>
        <w:contextualSpacing/>
        <w:rPr>
          <w:rFonts w:cstheme="minorHAnsi"/>
          <w:sz w:val="26"/>
          <w:szCs w:val="26"/>
        </w:rPr>
      </w:pPr>
      <w:r w:rsidRPr="00AB377F">
        <w:rPr>
          <w:rFonts w:cstheme="minorHAnsi"/>
          <w:sz w:val="26"/>
          <w:szCs w:val="26"/>
        </w:rPr>
        <w:t xml:space="preserve">We look forward to the rest of the year and hope you will join us in supporting </w:t>
      </w:r>
      <w:r w:rsidR="00AD3033">
        <w:rPr>
          <w:rFonts w:cstheme="minorHAnsi"/>
          <w:sz w:val="26"/>
          <w:szCs w:val="26"/>
        </w:rPr>
        <w:t xml:space="preserve">and celebrating </w:t>
      </w:r>
      <w:r w:rsidRPr="00AB377F">
        <w:rPr>
          <w:rFonts w:cstheme="minorHAnsi"/>
          <w:sz w:val="26"/>
          <w:szCs w:val="26"/>
        </w:rPr>
        <w:t>the Center.</w:t>
      </w:r>
      <w:r w:rsidR="00AD3033">
        <w:rPr>
          <w:rFonts w:cstheme="minorHAnsi"/>
          <w:sz w:val="26"/>
          <w:szCs w:val="26"/>
        </w:rPr>
        <w:t xml:space="preserve">  None </w:t>
      </w:r>
      <w:r w:rsidR="00066A7C">
        <w:rPr>
          <w:rFonts w:cstheme="minorHAnsi"/>
          <w:sz w:val="26"/>
          <w:szCs w:val="26"/>
        </w:rPr>
        <w:t xml:space="preserve">of </w:t>
      </w:r>
      <w:r w:rsidR="00AD3033">
        <w:rPr>
          <w:rFonts w:cstheme="minorHAnsi"/>
          <w:sz w:val="26"/>
          <w:szCs w:val="26"/>
        </w:rPr>
        <w:t>this would be possible without your support.</w:t>
      </w:r>
    </w:p>
    <w:p w14:paraId="3E3A4777" w14:textId="77777777" w:rsidR="00ED3778" w:rsidRPr="00AB377F" w:rsidRDefault="00ED3778" w:rsidP="00ED3778">
      <w:pPr>
        <w:spacing w:line="240" w:lineRule="auto"/>
        <w:contextualSpacing/>
        <w:rPr>
          <w:rFonts w:cstheme="minorHAnsi"/>
          <w:sz w:val="26"/>
          <w:szCs w:val="26"/>
        </w:rPr>
      </w:pPr>
    </w:p>
    <w:p w14:paraId="5CD466AA" w14:textId="77777777" w:rsidR="00ED3778" w:rsidRPr="00AB377F" w:rsidRDefault="00ED3778" w:rsidP="00A66D92">
      <w:pPr>
        <w:spacing w:line="240" w:lineRule="auto"/>
        <w:ind w:firstLine="720"/>
        <w:contextualSpacing/>
        <w:rPr>
          <w:rFonts w:cstheme="minorHAnsi"/>
          <w:sz w:val="26"/>
          <w:szCs w:val="26"/>
        </w:rPr>
      </w:pPr>
      <w:r w:rsidRPr="00AB377F">
        <w:rPr>
          <w:rFonts w:cstheme="minorHAnsi"/>
          <w:sz w:val="26"/>
          <w:szCs w:val="26"/>
        </w:rPr>
        <w:t>Sincerely,</w:t>
      </w:r>
    </w:p>
    <w:p w14:paraId="0783ABA3" w14:textId="0BFDE54F" w:rsidR="00F23BE8" w:rsidRPr="00AB377F" w:rsidRDefault="00184535" w:rsidP="00ED3778">
      <w:pPr>
        <w:spacing w:line="240" w:lineRule="auto"/>
        <w:contextualSpacing/>
        <w:rPr>
          <w:rFonts w:cstheme="minorHAnsi"/>
          <w:sz w:val="26"/>
          <w:szCs w:val="26"/>
        </w:rPr>
      </w:pPr>
      <w:r w:rsidRPr="00AB377F">
        <w:rPr>
          <w:rFonts w:cstheme="minorHAnsi"/>
          <w:noProof/>
          <w:sz w:val="26"/>
          <w:szCs w:val="26"/>
        </w:rPr>
        <w:drawing>
          <wp:inline distT="0" distB="0" distL="0" distR="0" wp14:anchorId="54584193" wp14:editId="15E563B0">
            <wp:extent cx="1889760" cy="5920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1839" cy="617745"/>
                    </a:xfrm>
                    <a:prstGeom prst="rect">
                      <a:avLst/>
                    </a:prstGeom>
                    <a:noFill/>
                    <a:ln>
                      <a:noFill/>
                    </a:ln>
                  </pic:spPr>
                </pic:pic>
              </a:graphicData>
            </a:graphic>
          </wp:inline>
        </w:drawing>
      </w:r>
    </w:p>
    <w:p w14:paraId="74B05989" w14:textId="77777777" w:rsidR="00ED3778" w:rsidRPr="00AB377F" w:rsidRDefault="00ED3778" w:rsidP="00A66D92">
      <w:pPr>
        <w:spacing w:line="240" w:lineRule="auto"/>
        <w:ind w:firstLine="720"/>
        <w:contextualSpacing/>
        <w:rPr>
          <w:rFonts w:cstheme="minorHAnsi"/>
          <w:sz w:val="26"/>
          <w:szCs w:val="26"/>
        </w:rPr>
      </w:pPr>
      <w:r w:rsidRPr="00AB377F">
        <w:rPr>
          <w:rFonts w:cstheme="minorHAnsi"/>
          <w:sz w:val="26"/>
          <w:szCs w:val="26"/>
        </w:rPr>
        <w:t>Tom Gardner</w:t>
      </w:r>
    </w:p>
    <w:p w14:paraId="3DAFDF94" w14:textId="474C0374" w:rsidR="007565BF" w:rsidRPr="00AB377F" w:rsidRDefault="00ED3778" w:rsidP="007565BF">
      <w:pPr>
        <w:spacing w:line="240" w:lineRule="auto"/>
        <w:ind w:firstLine="720"/>
        <w:contextualSpacing/>
        <w:rPr>
          <w:rFonts w:cstheme="minorHAnsi"/>
          <w:sz w:val="26"/>
          <w:szCs w:val="26"/>
        </w:rPr>
      </w:pPr>
      <w:r w:rsidRPr="00AB377F">
        <w:rPr>
          <w:rFonts w:cstheme="minorHAnsi"/>
          <w:sz w:val="26"/>
          <w:szCs w:val="26"/>
        </w:rPr>
        <w:t>Board President</w:t>
      </w:r>
    </w:p>
    <w:p w14:paraId="4A2D48B7" w14:textId="77777777" w:rsidR="007565BF" w:rsidRPr="00AB377F" w:rsidRDefault="007565BF" w:rsidP="007565BF">
      <w:pPr>
        <w:spacing w:line="240" w:lineRule="auto"/>
        <w:ind w:firstLine="720"/>
        <w:contextualSpacing/>
        <w:rPr>
          <w:rFonts w:cstheme="minorHAnsi"/>
          <w:sz w:val="26"/>
          <w:szCs w:val="26"/>
        </w:rPr>
      </w:pPr>
    </w:p>
    <w:p w14:paraId="1825B074" w14:textId="3E50D319" w:rsidR="009058C4" w:rsidRPr="00AB377F" w:rsidRDefault="00EF161D" w:rsidP="00F23BE8">
      <w:pPr>
        <w:pBdr>
          <w:top w:val="single" w:sz="4" w:space="1" w:color="auto"/>
          <w:bottom w:val="single" w:sz="4" w:space="1" w:color="auto"/>
        </w:pBdr>
        <w:spacing w:line="240" w:lineRule="auto"/>
        <w:contextualSpacing/>
        <w:rPr>
          <w:rFonts w:cstheme="minorHAnsi"/>
          <w:b/>
          <w:bCs/>
          <w:sz w:val="26"/>
          <w:szCs w:val="26"/>
        </w:rPr>
      </w:pPr>
      <w:r>
        <w:rPr>
          <w:rFonts w:cstheme="minorHAnsi"/>
          <w:b/>
          <w:bCs/>
          <w:sz w:val="26"/>
          <w:szCs w:val="26"/>
        </w:rPr>
        <w:t>MOBILE LOW VISION CLINIC</w:t>
      </w:r>
    </w:p>
    <w:p w14:paraId="21632704" w14:textId="28F0CD64" w:rsidR="001F7BB3" w:rsidRPr="00AB377F" w:rsidRDefault="00BE1CCB" w:rsidP="004D640C">
      <w:pPr>
        <w:spacing w:line="240" w:lineRule="auto"/>
        <w:contextualSpacing/>
        <w:rPr>
          <w:rFonts w:cstheme="minorHAnsi"/>
          <w:sz w:val="26"/>
          <w:szCs w:val="26"/>
        </w:rPr>
      </w:pPr>
      <w:r w:rsidRPr="00AB377F">
        <w:rPr>
          <w:rFonts w:cstheme="minorHAnsi"/>
          <w:sz w:val="26"/>
          <w:szCs w:val="26"/>
        </w:rPr>
        <w:t xml:space="preserve">With generous funding received from the Harden Foundation, The Blind and Visually Impaired Center of Monterey County is pleased to announce that the mobile low vision clinic will begin this fall, strategically placed at locations through Salinas and South County.  This mobile unit will allow The Blind and Visually Impaired Center to be more accessible to clients who would otherwise find it difficult to travel to our Pacific Grove office.  While the mobile low vision clinic is not a comprehensive screening, it will allow our Optometrist to identify clients most as risk who need additional follow-up </w:t>
      </w:r>
      <w:r w:rsidR="008902C5">
        <w:rPr>
          <w:rFonts w:cstheme="minorHAnsi"/>
          <w:sz w:val="26"/>
          <w:szCs w:val="26"/>
        </w:rPr>
        <w:t xml:space="preserve">services </w:t>
      </w:r>
      <w:r w:rsidRPr="00AB377F">
        <w:rPr>
          <w:rFonts w:cstheme="minorHAnsi"/>
          <w:sz w:val="26"/>
          <w:szCs w:val="26"/>
        </w:rPr>
        <w:t>at our Pacific Grove location.</w:t>
      </w:r>
    </w:p>
    <w:p w14:paraId="19709161" w14:textId="39044C52" w:rsidR="001F7BB3" w:rsidRDefault="001F7BB3" w:rsidP="004D640C">
      <w:pPr>
        <w:spacing w:line="240" w:lineRule="auto"/>
        <w:contextualSpacing/>
        <w:rPr>
          <w:rFonts w:cstheme="minorHAnsi"/>
          <w:sz w:val="26"/>
          <w:szCs w:val="26"/>
        </w:rPr>
      </w:pPr>
    </w:p>
    <w:p w14:paraId="74F0BB34" w14:textId="710C8B95" w:rsidR="008902C5" w:rsidRDefault="008902C5" w:rsidP="004D640C">
      <w:pPr>
        <w:spacing w:line="240" w:lineRule="auto"/>
        <w:contextualSpacing/>
        <w:rPr>
          <w:rFonts w:cstheme="minorHAnsi"/>
          <w:sz w:val="26"/>
          <w:szCs w:val="26"/>
        </w:rPr>
      </w:pPr>
      <w:r>
        <w:rPr>
          <w:rFonts w:cstheme="minorHAnsi"/>
          <w:sz w:val="26"/>
          <w:szCs w:val="26"/>
        </w:rPr>
        <w:t xml:space="preserve">The mobile </w:t>
      </w:r>
      <w:r w:rsidR="009D6477">
        <w:rPr>
          <w:rFonts w:cstheme="minorHAnsi"/>
          <w:sz w:val="26"/>
          <w:szCs w:val="26"/>
        </w:rPr>
        <w:t xml:space="preserve">low vision unit will be free of charge and exams will be performed on a first-come, first-serve basis.  “We see this as a step in the right direction to serve the greater Salinas Valley and to reach those clients who may not be able to reach us” says Steven Macias, Executive Director.  “We look forward to establishing </w:t>
      </w:r>
      <w:r w:rsidR="00B15E91">
        <w:rPr>
          <w:rFonts w:cstheme="minorHAnsi"/>
          <w:sz w:val="26"/>
          <w:szCs w:val="26"/>
        </w:rPr>
        <w:t>a stronger</w:t>
      </w:r>
      <w:r w:rsidR="009D6477">
        <w:rPr>
          <w:rFonts w:cstheme="minorHAnsi"/>
          <w:sz w:val="26"/>
          <w:szCs w:val="26"/>
        </w:rPr>
        <w:t xml:space="preserve"> presence in the Salinas Valley and </w:t>
      </w:r>
      <w:r w:rsidR="00B15E91">
        <w:rPr>
          <w:rFonts w:cstheme="minorHAnsi"/>
          <w:sz w:val="26"/>
          <w:szCs w:val="26"/>
        </w:rPr>
        <w:t xml:space="preserve">the </w:t>
      </w:r>
      <w:r w:rsidR="009D6477">
        <w:rPr>
          <w:rFonts w:cstheme="minorHAnsi"/>
          <w:sz w:val="26"/>
          <w:szCs w:val="26"/>
        </w:rPr>
        <w:t>community at large.”</w:t>
      </w:r>
    </w:p>
    <w:p w14:paraId="27B893BB" w14:textId="497D48ED" w:rsidR="009D6477" w:rsidRPr="00AB377F" w:rsidRDefault="009D6477" w:rsidP="004D640C">
      <w:pPr>
        <w:spacing w:line="240" w:lineRule="auto"/>
        <w:contextualSpacing/>
        <w:rPr>
          <w:rFonts w:cstheme="minorHAnsi"/>
          <w:sz w:val="26"/>
          <w:szCs w:val="26"/>
        </w:rPr>
      </w:pPr>
    </w:p>
    <w:p w14:paraId="409A8191" w14:textId="28B6068F" w:rsidR="00CF4CD5" w:rsidRDefault="009D6477" w:rsidP="00F23BE8">
      <w:pPr>
        <w:spacing w:line="240" w:lineRule="auto"/>
        <w:contextualSpacing/>
        <w:rPr>
          <w:rFonts w:cstheme="minorHAnsi"/>
          <w:sz w:val="26"/>
          <w:szCs w:val="26"/>
        </w:rPr>
      </w:pPr>
      <w:r>
        <w:rPr>
          <w:rFonts w:cstheme="minorHAnsi"/>
          <w:sz w:val="26"/>
          <w:szCs w:val="26"/>
        </w:rPr>
        <w:t>To s</w:t>
      </w:r>
      <w:r w:rsidR="009058C4" w:rsidRPr="00AB377F">
        <w:rPr>
          <w:rFonts w:cstheme="minorHAnsi"/>
          <w:sz w:val="26"/>
          <w:szCs w:val="26"/>
        </w:rPr>
        <w:t xml:space="preserve">chedule your </w:t>
      </w:r>
      <w:r w:rsidR="003A581F" w:rsidRPr="00AB377F">
        <w:rPr>
          <w:rFonts w:cstheme="minorHAnsi"/>
          <w:sz w:val="26"/>
          <w:szCs w:val="26"/>
        </w:rPr>
        <w:t xml:space="preserve">low vision exam at </w:t>
      </w:r>
      <w:r w:rsidR="003A581F" w:rsidRPr="00B15E91">
        <w:rPr>
          <w:rFonts w:cstheme="minorHAnsi"/>
          <w:sz w:val="26"/>
          <w:szCs w:val="26"/>
        </w:rPr>
        <w:t>our Pacific Grove office</w:t>
      </w:r>
      <w:r>
        <w:rPr>
          <w:rFonts w:cstheme="minorHAnsi"/>
          <w:sz w:val="26"/>
          <w:szCs w:val="26"/>
        </w:rPr>
        <w:t xml:space="preserve">, </w:t>
      </w:r>
      <w:r w:rsidR="009058C4" w:rsidRPr="00AB377F">
        <w:rPr>
          <w:rFonts w:cstheme="minorHAnsi"/>
          <w:sz w:val="26"/>
          <w:szCs w:val="26"/>
        </w:rPr>
        <w:t xml:space="preserve">call The Blind and Visually Impaired Center </w:t>
      </w:r>
      <w:r w:rsidR="00C35A72" w:rsidRPr="00AB377F">
        <w:rPr>
          <w:rFonts w:cstheme="minorHAnsi"/>
          <w:sz w:val="26"/>
          <w:szCs w:val="26"/>
        </w:rPr>
        <w:t xml:space="preserve">of Monterey County </w:t>
      </w:r>
      <w:r w:rsidR="009058C4" w:rsidRPr="00AB377F">
        <w:rPr>
          <w:rFonts w:cstheme="minorHAnsi"/>
          <w:sz w:val="26"/>
          <w:szCs w:val="26"/>
        </w:rPr>
        <w:t>at 831-649-3505.</w:t>
      </w:r>
    </w:p>
    <w:p w14:paraId="6A265BF0" w14:textId="5CA1E4AC" w:rsidR="00B15E91" w:rsidRDefault="00B15E91" w:rsidP="00F23BE8">
      <w:pPr>
        <w:spacing w:line="240" w:lineRule="auto"/>
        <w:contextualSpacing/>
        <w:rPr>
          <w:rFonts w:cstheme="minorHAnsi"/>
          <w:sz w:val="26"/>
          <w:szCs w:val="26"/>
        </w:rPr>
      </w:pPr>
    </w:p>
    <w:p w14:paraId="49CE7632" w14:textId="6625D4ED" w:rsidR="00B15E91" w:rsidRPr="00AB377F" w:rsidRDefault="00B15E91" w:rsidP="00F23BE8">
      <w:pPr>
        <w:spacing w:line="240" w:lineRule="auto"/>
        <w:contextualSpacing/>
        <w:rPr>
          <w:rFonts w:cstheme="minorHAnsi"/>
          <w:sz w:val="26"/>
          <w:szCs w:val="26"/>
        </w:rPr>
      </w:pPr>
    </w:p>
    <w:p w14:paraId="1A498EE2" w14:textId="5414CB84" w:rsidR="00150733" w:rsidRPr="00AB377F" w:rsidRDefault="00056EEC" w:rsidP="00F23BE8">
      <w:pPr>
        <w:pBdr>
          <w:top w:val="single" w:sz="4" w:space="1" w:color="auto"/>
          <w:bottom w:val="single" w:sz="4" w:space="1" w:color="auto"/>
        </w:pBdr>
        <w:spacing w:line="240" w:lineRule="auto"/>
        <w:contextualSpacing/>
        <w:rPr>
          <w:rFonts w:cstheme="minorHAnsi"/>
          <w:b/>
          <w:bCs/>
          <w:sz w:val="26"/>
          <w:szCs w:val="26"/>
        </w:rPr>
      </w:pPr>
      <w:r w:rsidRPr="00AB377F">
        <w:rPr>
          <w:rFonts w:cstheme="minorHAnsi"/>
          <w:b/>
          <w:bCs/>
          <w:sz w:val="26"/>
          <w:szCs w:val="26"/>
        </w:rPr>
        <w:lastRenderedPageBreak/>
        <w:t>A MESSAGE FROM STEVEN MACIAS, EXECUTIVE DIRECTOR</w:t>
      </w:r>
    </w:p>
    <w:p w14:paraId="69464B15" w14:textId="610224CC" w:rsidR="00494729" w:rsidRDefault="005A6293" w:rsidP="00CF4CD5">
      <w:pPr>
        <w:spacing w:line="240" w:lineRule="auto"/>
        <w:contextualSpacing/>
        <w:rPr>
          <w:rFonts w:cstheme="minorHAnsi"/>
          <w:sz w:val="26"/>
          <w:szCs w:val="26"/>
        </w:rPr>
      </w:pPr>
      <w:r>
        <w:rPr>
          <w:noProof/>
        </w:rPr>
        <w:drawing>
          <wp:anchor distT="0" distB="0" distL="114300" distR="114300" simplePos="0" relativeHeight="251670528" behindDoc="0" locked="0" layoutInCell="1" allowOverlap="1" wp14:anchorId="7E666758" wp14:editId="41255870">
            <wp:simplePos x="0" y="0"/>
            <wp:positionH relativeFrom="column">
              <wp:posOffset>4030980</wp:posOffset>
            </wp:positionH>
            <wp:positionV relativeFrom="paragraph">
              <wp:posOffset>27305</wp:posOffset>
            </wp:positionV>
            <wp:extent cx="2842260" cy="2842260"/>
            <wp:effectExtent l="0" t="0" r="0" b="0"/>
            <wp:wrapThrough wrapText="bothSides">
              <wp:wrapPolygon edited="0">
                <wp:start x="0" y="0"/>
                <wp:lineTo x="0" y="21426"/>
                <wp:lineTo x="21426" y="21426"/>
                <wp:lineTo x="2142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2260" cy="284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7A9" w:rsidRPr="00AB377F">
        <w:rPr>
          <w:rFonts w:cstheme="minorHAnsi"/>
          <w:sz w:val="26"/>
          <w:szCs w:val="26"/>
        </w:rPr>
        <w:t xml:space="preserve">As we celebrate our fiftieth anniversary of The Blind and Visually Impaired Center of Monterey County, much has happened since the Center’s incorporation on August 13, 1971.  </w:t>
      </w:r>
      <w:r w:rsidR="00CF4CD5" w:rsidRPr="00AB377F">
        <w:rPr>
          <w:rFonts w:cstheme="minorHAnsi"/>
          <w:sz w:val="26"/>
          <w:szCs w:val="26"/>
        </w:rPr>
        <w:t xml:space="preserve">After almost 16-months since local, State and National Shelter-in-Place Orders were issued, the Board of Directors and I are pleased to welcome back our regular activities at </w:t>
      </w:r>
      <w:r w:rsidR="002A01BB">
        <w:rPr>
          <w:rFonts w:cstheme="minorHAnsi"/>
          <w:sz w:val="26"/>
          <w:szCs w:val="26"/>
        </w:rPr>
        <w:t>the Center</w:t>
      </w:r>
      <w:r w:rsidR="00CF4CD5" w:rsidRPr="00AB377F">
        <w:rPr>
          <w:rFonts w:cstheme="minorHAnsi"/>
          <w:sz w:val="26"/>
          <w:szCs w:val="26"/>
        </w:rPr>
        <w:t xml:space="preserve">.  </w:t>
      </w:r>
      <w:r w:rsidR="00E318EA">
        <w:rPr>
          <w:rFonts w:cstheme="minorHAnsi"/>
          <w:sz w:val="26"/>
          <w:szCs w:val="26"/>
        </w:rPr>
        <w:t>On</w:t>
      </w:r>
      <w:r w:rsidR="003F17A9" w:rsidRPr="00AB377F">
        <w:rPr>
          <w:rFonts w:cstheme="minorHAnsi"/>
          <w:sz w:val="26"/>
          <w:szCs w:val="26"/>
        </w:rPr>
        <w:t xml:space="preserve"> July 6, 2021, the peer-led support group and luncheon resume</w:t>
      </w:r>
      <w:r w:rsidR="002A01BB">
        <w:rPr>
          <w:rFonts w:cstheme="minorHAnsi"/>
          <w:sz w:val="26"/>
          <w:szCs w:val="26"/>
        </w:rPr>
        <w:t>d</w:t>
      </w:r>
      <w:r w:rsidR="003F17A9" w:rsidRPr="00AB377F">
        <w:rPr>
          <w:rFonts w:cstheme="minorHAnsi"/>
          <w:sz w:val="26"/>
          <w:szCs w:val="26"/>
        </w:rPr>
        <w:t xml:space="preserve"> at our Pacific Grove location.  </w:t>
      </w:r>
      <w:r w:rsidR="002A01BB">
        <w:rPr>
          <w:rFonts w:cstheme="minorHAnsi"/>
          <w:sz w:val="26"/>
          <w:szCs w:val="26"/>
        </w:rPr>
        <w:t xml:space="preserve">We had 12 members in attendance.  </w:t>
      </w:r>
      <w:r w:rsidR="00494729">
        <w:rPr>
          <w:rFonts w:cstheme="minorHAnsi"/>
          <w:sz w:val="26"/>
          <w:szCs w:val="26"/>
        </w:rPr>
        <w:t xml:space="preserve">Braille classes resumed with </w:t>
      </w:r>
      <w:r w:rsidR="00B15E91">
        <w:rPr>
          <w:rFonts w:cstheme="minorHAnsi"/>
          <w:sz w:val="26"/>
          <w:szCs w:val="26"/>
        </w:rPr>
        <w:t>eight</w:t>
      </w:r>
      <w:r w:rsidR="00494729">
        <w:rPr>
          <w:rFonts w:cstheme="minorHAnsi"/>
          <w:sz w:val="26"/>
          <w:szCs w:val="26"/>
        </w:rPr>
        <w:t xml:space="preserve"> members in attendance.  </w:t>
      </w:r>
      <w:r w:rsidR="003F17A9" w:rsidRPr="00AB377F">
        <w:rPr>
          <w:rFonts w:cstheme="minorHAnsi"/>
          <w:sz w:val="26"/>
          <w:szCs w:val="26"/>
        </w:rPr>
        <w:t xml:space="preserve">We are also excited to announce that the mobile low vision clinic will begin this </w:t>
      </w:r>
      <w:r w:rsidR="00772545">
        <w:rPr>
          <w:rFonts w:cstheme="minorHAnsi"/>
          <w:sz w:val="26"/>
          <w:szCs w:val="26"/>
        </w:rPr>
        <w:t>f</w:t>
      </w:r>
      <w:r w:rsidR="003F17A9" w:rsidRPr="00AB377F">
        <w:rPr>
          <w:rFonts w:cstheme="minorHAnsi"/>
          <w:sz w:val="26"/>
          <w:szCs w:val="26"/>
        </w:rPr>
        <w:t>all</w:t>
      </w:r>
      <w:r w:rsidR="00494729">
        <w:rPr>
          <w:rFonts w:cstheme="minorHAnsi"/>
          <w:sz w:val="26"/>
          <w:szCs w:val="26"/>
        </w:rPr>
        <w:t xml:space="preserve"> and be placed throughout Salinas and South County on a consistent schedule</w:t>
      </w:r>
      <w:r w:rsidR="003F17A9" w:rsidRPr="00AB377F">
        <w:rPr>
          <w:rFonts w:cstheme="minorHAnsi"/>
          <w:sz w:val="26"/>
          <w:szCs w:val="26"/>
        </w:rPr>
        <w:t>.</w:t>
      </w:r>
    </w:p>
    <w:p w14:paraId="53BCC33A" w14:textId="2DF0FEF4" w:rsidR="00494729" w:rsidRDefault="00494729" w:rsidP="00CF4CD5">
      <w:pPr>
        <w:spacing w:line="240" w:lineRule="auto"/>
        <w:contextualSpacing/>
        <w:rPr>
          <w:rFonts w:cstheme="minorHAnsi"/>
          <w:sz w:val="26"/>
          <w:szCs w:val="26"/>
        </w:rPr>
      </w:pPr>
    </w:p>
    <w:p w14:paraId="4A8FE238" w14:textId="77777777" w:rsidR="005A6293" w:rsidRDefault="005A6293" w:rsidP="00CF4CD5">
      <w:pPr>
        <w:spacing w:line="240" w:lineRule="auto"/>
        <w:contextualSpacing/>
        <w:rPr>
          <w:rFonts w:cstheme="minorHAnsi"/>
          <w:sz w:val="26"/>
          <w:szCs w:val="26"/>
        </w:rPr>
      </w:pPr>
      <w:r w:rsidRPr="005A6293">
        <w:rPr>
          <w:rFonts w:cstheme="minorHAnsi"/>
          <w:noProof/>
          <w:sz w:val="26"/>
          <w:szCs w:val="26"/>
        </w:rPr>
        <mc:AlternateContent>
          <mc:Choice Requires="wps">
            <w:drawing>
              <wp:anchor distT="45720" distB="45720" distL="114300" distR="114300" simplePos="0" relativeHeight="251674624" behindDoc="1" locked="0" layoutInCell="1" allowOverlap="1" wp14:anchorId="0F6BC1AC" wp14:editId="13B3AE09">
                <wp:simplePos x="0" y="0"/>
                <wp:positionH relativeFrom="column">
                  <wp:posOffset>4846320</wp:posOffset>
                </wp:positionH>
                <wp:positionV relativeFrom="paragraph">
                  <wp:posOffset>47625</wp:posOffset>
                </wp:positionV>
                <wp:extent cx="1318260" cy="29718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97180"/>
                        </a:xfrm>
                        <a:prstGeom prst="rect">
                          <a:avLst/>
                        </a:prstGeom>
                        <a:noFill/>
                        <a:ln w="9525">
                          <a:noFill/>
                          <a:miter lim="800000"/>
                          <a:headEnd/>
                          <a:tailEnd/>
                        </a:ln>
                      </wps:spPr>
                      <wps:txbx>
                        <w:txbxContent>
                          <w:p w14:paraId="3267903C" w14:textId="37813297" w:rsidR="005A6293" w:rsidRPr="00E508B3" w:rsidRDefault="005A6293" w:rsidP="005A6293">
                            <w:r w:rsidRPr="00E508B3">
                              <w:t xml:space="preserve">July 13 </w:t>
                            </w:r>
                            <w:r w:rsidR="00CD7847">
                              <w:t>B</w:t>
                            </w:r>
                            <w:r w:rsidRPr="00E508B3">
                              <w:t xml:space="preserve">raille </w:t>
                            </w:r>
                            <w:r w:rsidR="00CD7847">
                              <w:t>C</w:t>
                            </w:r>
                            <w:r w:rsidRPr="00E508B3">
                              <w:t>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BC1AC" id="_x0000_s1027" type="#_x0000_t202" style="position:absolute;margin-left:381.6pt;margin-top:3.75pt;width:103.8pt;height:23.4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" filled="f" stroked="f">
                <v:textbox>
                  <w:txbxContent>
                    <w:p w14:paraId="3267903C" w14:textId="37813297" w:rsidR="005A6293" w:rsidRPr="00E508B3" w:rsidRDefault="005A6293" w:rsidP="005A6293">
                      <w:r w:rsidRPr="00E508B3">
                        <w:t xml:space="preserve">July 13 </w:t>
                      </w:r>
                      <w:r w:rsidR="00CD7847">
                        <w:t>B</w:t>
                      </w:r>
                      <w:r w:rsidRPr="00E508B3">
                        <w:t xml:space="preserve">raille </w:t>
                      </w:r>
                      <w:r w:rsidR="00CD7847">
                        <w:t>C</w:t>
                      </w:r>
                      <w:r w:rsidRPr="00E508B3">
                        <w:t>lass</w:t>
                      </w:r>
                    </w:p>
                  </w:txbxContent>
                </v:textbox>
              </v:shape>
            </w:pict>
          </mc:Fallback>
        </mc:AlternateContent>
      </w:r>
      <w:r w:rsidR="003F17A9" w:rsidRPr="00AB377F">
        <w:rPr>
          <w:rFonts w:cstheme="minorHAnsi"/>
          <w:sz w:val="26"/>
          <w:szCs w:val="26"/>
        </w:rPr>
        <w:t xml:space="preserve">Additionally, a separate </w:t>
      </w:r>
      <w:r w:rsidR="00E318EA">
        <w:rPr>
          <w:rFonts w:cstheme="minorHAnsi"/>
          <w:sz w:val="26"/>
          <w:szCs w:val="26"/>
        </w:rPr>
        <w:t>invitation</w:t>
      </w:r>
      <w:r w:rsidR="003F17A9" w:rsidRPr="00AB377F">
        <w:rPr>
          <w:rFonts w:cstheme="minorHAnsi"/>
          <w:sz w:val="26"/>
          <w:szCs w:val="26"/>
        </w:rPr>
        <w:t xml:space="preserve"> will be sent out in the coming months inviting everyone to attend our Fall </w:t>
      </w:r>
      <w:r w:rsidR="00E318EA">
        <w:rPr>
          <w:rFonts w:cstheme="minorHAnsi"/>
          <w:sz w:val="26"/>
          <w:szCs w:val="26"/>
        </w:rPr>
        <w:t>G</w:t>
      </w:r>
      <w:r w:rsidR="003F17A9" w:rsidRPr="00AB377F">
        <w:rPr>
          <w:rFonts w:cstheme="minorHAnsi"/>
          <w:sz w:val="26"/>
          <w:szCs w:val="26"/>
        </w:rPr>
        <w:t>ala</w:t>
      </w:r>
      <w:r w:rsidR="00E318EA">
        <w:rPr>
          <w:rFonts w:cstheme="minorHAnsi"/>
          <w:sz w:val="26"/>
          <w:szCs w:val="26"/>
        </w:rPr>
        <w:t xml:space="preserve"> and</w:t>
      </w:r>
    </w:p>
    <w:p w14:paraId="51049F7E" w14:textId="0B994D0B" w:rsidR="003F17A9" w:rsidRDefault="00E318EA" w:rsidP="00CF4CD5">
      <w:pPr>
        <w:spacing w:line="240" w:lineRule="auto"/>
        <w:contextualSpacing/>
        <w:rPr>
          <w:rFonts w:cstheme="minorHAnsi"/>
          <w:sz w:val="26"/>
          <w:szCs w:val="26"/>
        </w:rPr>
      </w:pPr>
      <w:r>
        <w:rPr>
          <w:rFonts w:cstheme="minorHAnsi"/>
          <w:sz w:val="26"/>
          <w:szCs w:val="26"/>
        </w:rPr>
        <w:t>Silent Auction</w:t>
      </w:r>
      <w:r w:rsidR="003F17A9" w:rsidRPr="00AB377F">
        <w:rPr>
          <w:rFonts w:cstheme="minorHAnsi"/>
          <w:sz w:val="26"/>
          <w:szCs w:val="26"/>
        </w:rPr>
        <w:t>.  Details on this event will be sent out at a different time.</w:t>
      </w:r>
      <w:r w:rsidR="00494729">
        <w:rPr>
          <w:rFonts w:cstheme="minorHAnsi"/>
          <w:sz w:val="26"/>
          <w:szCs w:val="26"/>
        </w:rPr>
        <w:t xml:space="preserve">  The event will have a</w:t>
      </w:r>
      <w:r w:rsidR="00B15E91">
        <w:rPr>
          <w:rFonts w:cstheme="minorHAnsi"/>
          <w:sz w:val="26"/>
          <w:szCs w:val="26"/>
        </w:rPr>
        <w:t>n</w:t>
      </w:r>
      <w:r w:rsidR="00494729">
        <w:rPr>
          <w:rFonts w:cstheme="minorHAnsi"/>
          <w:sz w:val="26"/>
          <w:szCs w:val="26"/>
        </w:rPr>
        <w:t xml:space="preserve"> admission cost that will cover </w:t>
      </w:r>
      <w:r>
        <w:rPr>
          <w:rFonts w:cstheme="minorHAnsi"/>
          <w:sz w:val="26"/>
          <w:szCs w:val="26"/>
        </w:rPr>
        <w:t xml:space="preserve">Hors </w:t>
      </w:r>
      <w:r w:rsidR="004B3740">
        <w:rPr>
          <w:rFonts w:cstheme="minorHAnsi"/>
          <w:sz w:val="26"/>
          <w:szCs w:val="26"/>
        </w:rPr>
        <w:t>D‘</w:t>
      </w:r>
      <w:r>
        <w:rPr>
          <w:rFonts w:cstheme="minorHAnsi"/>
          <w:sz w:val="26"/>
          <w:szCs w:val="26"/>
        </w:rPr>
        <w:t xml:space="preserve">oeuvres, </w:t>
      </w:r>
      <w:r w:rsidR="00494729">
        <w:rPr>
          <w:rFonts w:cstheme="minorHAnsi"/>
          <w:sz w:val="26"/>
          <w:szCs w:val="26"/>
        </w:rPr>
        <w:t>dinner</w:t>
      </w:r>
      <w:r>
        <w:rPr>
          <w:rFonts w:cstheme="minorHAnsi"/>
          <w:sz w:val="26"/>
          <w:szCs w:val="26"/>
        </w:rPr>
        <w:t xml:space="preserve"> and entry to the event</w:t>
      </w:r>
      <w:r w:rsidR="00494729">
        <w:rPr>
          <w:rFonts w:cstheme="minorHAnsi"/>
          <w:sz w:val="26"/>
          <w:szCs w:val="26"/>
        </w:rPr>
        <w:t xml:space="preserve">.  A silent auction </w:t>
      </w:r>
      <w:r w:rsidR="00B15E91">
        <w:rPr>
          <w:rFonts w:cstheme="minorHAnsi"/>
          <w:sz w:val="26"/>
          <w:szCs w:val="26"/>
        </w:rPr>
        <w:t xml:space="preserve">and live auction </w:t>
      </w:r>
      <w:r w:rsidR="00494729">
        <w:rPr>
          <w:rFonts w:cstheme="minorHAnsi"/>
          <w:sz w:val="26"/>
          <w:szCs w:val="26"/>
        </w:rPr>
        <w:t>will be available.</w:t>
      </w:r>
      <w:r w:rsidR="005A6293" w:rsidRPr="005A6293">
        <w:t xml:space="preserve"> </w:t>
      </w:r>
    </w:p>
    <w:p w14:paraId="5F456DDB" w14:textId="7E552C5D" w:rsidR="00573CFA" w:rsidRPr="00AB377F" w:rsidRDefault="00573CFA" w:rsidP="00150733">
      <w:pPr>
        <w:spacing w:line="240" w:lineRule="auto"/>
        <w:contextualSpacing/>
        <w:rPr>
          <w:rFonts w:cstheme="minorHAnsi"/>
          <w:sz w:val="26"/>
          <w:szCs w:val="26"/>
        </w:rPr>
      </w:pPr>
    </w:p>
    <w:p w14:paraId="3E401BAD" w14:textId="796985DF" w:rsidR="008F15E5" w:rsidRPr="00AB377F" w:rsidRDefault="00C61064" w:rsidP="00150733">
      <w:pPr>
        <w:spacing w:line="240" w:lineRule="auto"/>
        <w:contextualSpacing/>
        <w:rPr>
          <w:rFonts w:cstheme="minorHAnsi"/>
          <w:sz w:val="26"/>
          <w:szCs w:val="26"/>
        </w:rPr>
      </w:pPr>
      <w:r w:rsidRPr="00AB377F">
        <w:rPr>
          <w:rFonts w:cstheme="minorHAnsi"/>
          <w:sz w:val="26"/>
          <w:szCs w:val="26"/>
        </w:rPr>
        <w:t>We have so much more to do.  Your investment in our work will help with many of our programs and expansion efforts.</w:t>
      </w:r>
    </w:p>
    <w:p w14:paraId="109AECFF" w14:textId="08C45003" w:rsidR="008F15E5" w:rsidRPr="00AB377F" w:rsidRDefault="008F15E5" w:rsidP="00150733">
      <w:pPr>
        <w:spacing w:line="240" w:lineRule="auto"/>
        <w:contextualSpacing/>
        <w:rPr>
          <w:rFonts w:cstheme="minorHAnsi"/>
          <w:sz w:val="26"/>
          <w:szCs w:val="26"/>
        </w:rPr>
      </w:pPr>
    </w:p>
    <w:p w14:paraId="1EC84399" w14:textId="456AD650" w:rsidR="00D9336F" w:rsidRPr="00AB377F" w:rsidRDefault="00066A7C" w:rsidP="00150733">
      <w:pPr>
        <w:spacing w:line="240" w:lineRule="auto"/>
        <w:contextualSpacing/>
        <w:rPr>
          <w:rFonts w:cstheme="minorHAnsi"/>
          <w:sz w:val="26"/>
          <w:szCs w:val="26"/>
        </w:rPr>
      </w:pPr>
      <w:r>
        <w:rPr>
          <w:rFonts w:cstheme="minorHAnsi"/>
          <w:sz w:val="26"/>
          <w:szCs w:val="26"/>
        </w:rPr>
        <w:t>Thank you for all your support.</w:t>
      </w:r>
    </w:p>
    <w:p w14:paraId="697FDBF2" w14:textId="6925C33B" w:rsidR="00D9336F" w:rsidRPr="00AB377F" w:rsidRDefault="00D9336F" w:rsidP="00150733">
      <w:pPr>
        <w:spacing w:line="240" w:lineRule="auto"/>
        <w:contextualSpacing/>
        <w:rPr>
          <w:rFonts w:cstheme="minorHAnsi"/>
          <w:sz w:val="26"/>
          <w:szCs w:val="26"/>
        </w:rPr>
      </w:pPr>
    </w:p>
    <w:p w14:paraId="5117E93D" w14:textId="7E0BDC12" w:rsidR="00D9336F" w:rsidRPr="00AB377F" w:rsidRDefault="00D9336F" w:rsidP="00A66D92">
      <w:pPr>
        <w:spacing w:line="240" w:lineRule="auto"/>
        <w:ind w:firstLine="720"/>
        <w:contextualSpacing/>
        <w:rPr>
          <w:rFonts w:cstheme="minorHAnsi"/>
          <w:sz w:val="26"/>
          <w:szCs w:val="26"/>
        </w:rPr>
      </w:pPr>
      <w:r w:rsidRPr="00AB377F">
        <w:rPr>
          <w:rFonts w:cstheme="minorHAnsi"/>
          <w:sz w:val="26"/>
          <w:szCs w:val="26"/>
        </w:rPr>
        <w:t>Sincerely,</w:t>
      </w:r>
    </w:p>
    <w:p w14:paraId="045E465B" w14:textId="79896C77" w:rsidR="00D9336F" w:rsidRPr="00AB377F" w:rsidRDefault="00A66D92" w:rsidP="00150733">
      <w:pPr>
        <w:spacing w:line="240" w:lineRule="auto"/>
        <w:contextualSpacing/>
        <w:rPr>
          <w:rFonts w:cstheme="minorHAnsi"/>
          <w:sz w:val="26"/>
          <w:szCs w:val="26"/>
        </w:rPr>
      </w:pPr>
      <w:r w:rsidRPr="00AB377F">
        <w:rPr>
          <w:rFonts w:cstheme="minorHAnsi"/>
          <w:noProof/>
          <w:sz w:val="26"/>
          <w:szCs w:val="26"/>
        </w:rPr>
        <w:t xml:space="preserve">         </w:t>
      </w:r>
      <w:r w:rsidR="00892123" w:rsidRPr="00AB377F">
        <w:rPr>
          <w:rFonts w:cstheme="minorHAnsi"/>
          <w:noProof/>
          <w:sz w:val="26"/>
          <w:szCs w:val="26"/>
        </w:rPr>
        <w:drawing>
          <wp:inline distT="0" distB="0" distL="0" distR="0" wp14:anchorId="4A13CCFD" wp14:editId="371092AC">
            <wp:extent cx="982980" cy="606683"/>
            <wp:effectExtent l="0" t="0" r="762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4586" cy="613846"/>
                    </a:xfrm>
                    <a:prstGeom prst="rect">
                      <a:avLst/>
                    </a:prstGeom>
                    <a:noFill/>
                    <a:ln>
                      <a:noFill/>
                    </a:ln>
                  </pic:spPr>
                </pic:pic>
              </a:graphicData>
            </a:graphic>
          </wp:inline>
        </w:drawing>
      </w:r>
    </w:p>
    <w:p w14:paraId="7CFFF8CD" w14:textId="11CD5860" w:rsidR="00D9336F" w:rsidRPr="00AB377F" w:rsidRDefault="00D9336F" w:rsidP="00A66D92">
      <w:pPr>
        <w:spacing w:line="240" w:lineRule="auto"/>
        <w:ind w:firstLine="720"/>
        <w:contextualSpacing/>
        <w:rPr>
          <w:rFonts w:cstheme="minorHAnsi"/>
          <w:sz w:val="26"/>
          <w:szCs w:val="26"/>
        </w:rPr>
      </w:pPr>
      <w:r w:rsidRPr="00AB377F">
        <w:rPr>
          <w:rFonts w:cstheme="minorHAnsi"/>
          <w:sz w:val="26"/>
          <w:szCs w:val="26"/>
        </w:rPr>
        <w:t>Steven Macias</w:t>
      </w:r>
    </w:p>
    <w:p w14:paraId="37F23545" w14:textId="62201EA8" w:rsidR="00184535" w:rsidRDefault="00D9336F" w:rsidP="00C61064">
      <w:pPr>
        <w:spacing w:line="240" w:lineRule="auto"/>
        <w:ind w:firstLine="720"/>
        <w:contextualSpacing/>
        <w:rPr>
          <w:rFonts w:cstheme="minorHAnsi"/>
          <w:sz w:val="26"/>
          <w:szCs w:val="26"/>
        </w:rPr>
      </w:pPr>
      <w:r w:rsidRPr="00AB377F">
        <w:rPr>
          <w:rFonts w:cstheme="minorHAnsi"/>
          <w:sz w:val="26"/>
          <w:szCs w:val="26"/>
        </w:rPr>
        <w:t>Executive Directo</w:t>
      </w:r>
      <w:r w:rsidR="00C61064" w:rsidRPr="00AB377F">
        <w:rPr>
          <w:rFonts w:cstheme="minorHAnsi"/>
          <w:sz w:val="26"/>
          <w:szCs w:val="26"/>
        </w:rPr>
        <w:t>r</w:t>
      </w:r>
    </w:p>
    <w:p w14:paraId="05450A2C" w14:textId="77777777" w:rsidR="00FD6317" w:rsidRPr="00AB377F" w:rsidRDefault="00FD6317" w:rsidP="00C61064">
      <w:pPr>
        <w:spacing w:line="240" w:lineRule="auto"/>
        <w:ind w:firstLine="720"/>
        <w:contextualSpacing/>
        <w:rPr>
          <w:rFonts w:cstheme="minorHAnsi"/>
          <w:sz w:val="26"/>
          <w:szCs w:val="26"/>
        </w:rPr>
      </w:pPr>
    </w:p>
    <w:p w14:paraId="24175D1E" w14:textId="5ED844E6" w:rsidR="00184535" w:rsidRPr="00AB377F" w:rsidRDefault="00EF161D" w:rsidP="00184535">
      <w:pPr>
        <w:pBdr>
          <w:top w:val="single" w:sz="4" w:space="1" w:color="auto"/>
          <w:bottom w:val="single" w:sz="4" w:space="1" w:color="auto"/>
        </w:pBdr>
        <w:spacing w:line="240" w:lineRule="auto"/>
        <w:contextualSpacing/>
        <w:rPr>
          <w:rFonts w:cstheme="minorHAnsi"/>
          <w:b/>
          <w:bCs/>
          <w:noProof/>
          <w:sz w:val="26"/>
          <w:szCs w:val="26"/>
        </w:rPr>
      </w:pPr>
      <w:r>
        <w:rPr>
          <w:rFonts w:cstheme="minorHAnsi"/>
          <w:b/>
          <w:bCs/>
          <w:noProof/>
          <w:sz w:val="26"/>
          <w:szCs w:val="26"/>
        </w:rPr>
        <w:t>FALL GALA AND COUNTRY STORE AUCTION</w:t>
      </w:r>
    </w:p>
    <w:p w14:paraId="7BC8E5AF" w14:textId="2D932F78" w:rsidR="00F96AD3" w:rsidRPr="00AB377F" w:rsidRDefault="00494729" w:rsidP="00E435BE">
      <w:pPr>
        <w:spacing w:line="240" w:lineRule="auto"/>
        <w:contextualSpacing/>
        <w:rPr>
          <w:rFonts w:cstheme="minorHAnsi"/>
          <w:sz w:val="26"/>
          <w:szCs w:val="26"/>
        </w:rPr>
      </w:pPr>
      <w:r>
        <w:rPr>
          <w:rFonts w:cstheme="minorHAnsi"/>
          <w:sz w:val="26"/>
          <w:szCs w:val="26"/>
        </w:rPr>
        <w:t xml:space="preserve">This fall, The Blind and Visually Impaired Center of Monterey County will host a Fall Gala and Silent Auction.  Planning is underway and details about the event will be sent out at a later time.  The cost </w:t>
      </w:r>
      <w:r w:rsidR="00B15E91">
        <w:rPr>
          <w:rFonts w:cstheme="minorHAnsi"/>
          <w:sz w:val="26"/>
          <w:szCs w:val="26"/>
        </w:rPr>
        <w:t xml:space="preserve">per seat </w:t>
      </w:r>
      <w:r>
        <w:rPr>
          <w:rFonts w:cstheme="minorHAnsi"/>
          <w:sz w:val="26"/>
          <w:szCs w:val="26"/>
        </w:rPr>
        <w:t>will include Hor</w:t>
      </w:r>
      <w:r w:rsidR="003D33F2">
        <w:rPr>
          <w:rFonts w:cstheme="minorHAnsi"/>
          <w:sz w:val="26"/>
          <w:szCs w:val="26"/>
        </w:rPr>
        <w:t>s D’oe</w:t>
      </w:r>
      <w:r>
        <w:rPr>
          <w:rFonts w:cstheme="minorHAnsi"/>
          <w:sz w:val="26"/>
          <w:szCs w:val="26"/>
        </w:rPr>
        <w:t xml:space="preserve">uvres, </w:t>
      </w:r>
      <w:r w:rsidR="00855A85">
        <w:rPr>
          <w:rFonts w:cstheme="minorHAnsi"/>
          <w:sz w:val="26"/>
          <w:szCs w:val="26"/>
        </w:rPr>
        <w:t>dinner,</w:t>
      </w:r>
      <w:r>
        <w:rPr>
          <w:rFonts w:cstheme="minorHAnsi"/>
          <w:sz w:val="26"/>
          <w:szCs w:val="26"/>
        </w:rPr>
        <w:t xml:space="preserve"> and entry to the event.  Location and keynote speaker to be determined.</w:t>
      </w:r>
      <w:r w:rsidR="00E318EA">
        <w:rPr>
          <w:rFonts w:cstheme="minorHAnsi"/>
          <w:sz w:val="26"/>
          <w:szCs w:val="26"/>
        </w:rPr>
        <w:t xml:space="preserve">  We look forward to seeing our clients and sponsors at this event that will surely be a memorable evening.  This event will also serve as a fundraiser for </w:t>
      </w:r>
      <w:r w:rsidR="00CD7847">
        <w:rPr>
          <w:rFonts w:cstheme="minorHAnsi"/>
          <w:sz w:val="26"/>
          <w:szCs w:val="26"/>
        </w:rPr>
        <w:t xml:space="preserve">The Blind and Visually Impaired </w:t>
      </w:r>
      <w:r w:rsidR="00E318EA">
        <w:rPr>
          <w:rFonts w:cstheme="minorHAnsi"/>
          <w:sz w:val="26"/>
          <w:szCs w:val="26"/>
        </w:rPr>
        <w:t>Center.</w:t>
      </w:r>
      <w:r w:rsidR="00B15E91">
        <w:rPr>
          <w:rFonts w:cstheme="minorHAnsi"/>
          <w:sz w:val="26"/>
          <w:szCs w:val="26"/>
        </w:rPr>
        <w:t xml:space="preserve">  Sponsorship opportunities are available.</w:t>
      </w:r>
    </w:p>
    <w:p w14:paraId="7D650DB3" w14:textId="45B4C19A" w:rsidR="00821171" w:rsidRPr="00AB377F" w:rsidRDefault="00821171" w:rsidP="00150733">
      <w:pPr>
        <w:spacing w:line="240" w:lineRule="auto"/>
        <w:contextualSpacing/>
        <w:rPr>
          <w:rFonts w:cstheme="minorHAnsi"/>
          <w:sz w:val="26"/>
          <w:szCs w:val="26"/>
        </w:rPr>
      </w:pPr>
    </w:p>
    <w:p w14:paraId="505A9417" w14:textId="449B299E" w:rsidR="007565BF" w:rsidRDefault="00821171" w:rsidP="00150733">
      <w:pPr>
        <w:spacing w:line="240" w:lineRule="auto"/>
        <w:contextualSpacing/>
        <w:rPr>
          <w:rFonts w:cstheme="minorHAnsi"/>
          <w:sz w:val="26"/>
          <w:szCs w:val="26"/>
        </w:rPr>
      </w:pPr>
      <w:r w:rsidRPr="00AB377F">
        <w:rPr>
          <w:rFonts w:cstheme="minorHAnsi"/>
          <w:sz w:val="26"/>
          <w:szCs w:val="26"/>
        </w:rPr>
        <w:t>If you would like to discuss ways to donate</w:t>
      </w:r>
      <w:r w:rsidR="00494729">
        <w:rPr>
          <w:rFonts w:cstheme="minorHAnsi"/>
          <w:sz w:val="26"/>
          <w:szCs w:val="26"/>
        </w:rPr>
        <w:t xml:space="preserve"> to the Fall Gala and Silent Auction</w:t>
      </w:r>
      <w:r w:rsidR="000F70E9" w:rsidRPr="00AB377F">
        <w:rPr>
          <w:rFonts w:cstheme="minorHAnsi"/>
          <w:sz w:val="26"/>
          <w:szCs w:val="26"/>
        </w:rPr>
        <w:t>,</w:t>
      </w:r>
      <w:r w:rsidR="00B15E91">
        <w:rPr>
          <w:rFonts w:cstheme="minorHAnsi"/>
          <w:sz w:val="26"/>
          <w:szCs w:val="26"/>
        </w:rPr>
        <w:t xml:space="preserve"> or for sponsorship </w:t>
      </w:r>
      <w:r w:rsidR="00066A7C">
        <w:rPr>
          <w:rFonts w:cstheme="minorHAnsi"/>
          <w:sz w:val="26"/>
          <w:szCs w:val="26"/>
        </w:rPr>
        <w:t>opportunities</w:t>
      </w:r>
      <w:r w:rsidR="00B15E91">
        <w:rPr>
          <w:rFonts w:cstheme="minorHAnsi"/>
          <w:sz w:val="26"/>
          <w:szCs w:val="26"/>
        </w:rPr>
        <w:t>,</w:t>
      </w:r>
      <w:r w:rsidRPr="00AB377F">
        <w:rPr>
          <w:rFonts w:cstheme="minorHAnsi"/>
          <w:sz w:val="26"/>
          <w:szCs w:val="26"/>
        </w:rPr>
        <w:t xml:space="preserve"> contact Steven Macias, Executive Director, at 831-649-3505.</w:t>
      </w:r>
    </w:p>
    <w:p w14:paraId="73EEEF57" w14:textId="20655B16" w:rsidR="0068159D" w:rsidRPr="00AB377F" w:rsidRDefault="007E1ECF" w:rsidP="0068159D">
      <w:pPr>
        <w:pBdr>
          <w:top w:val="single" w:sz="4" w:space="1" w:color="auto"/>
          <w:bottom w:val="single" w:sz="4" w:space="1" w:color="auto"/>
        </w:pBdr>
        <w:spacing w:line="240" w:lineRule="auto"/>
        <w:contextualSpacing/>
        <w:rPr>
          <w:rFonts w:cstheme="minorHAnsi"/>
          <w:b/>
          <w:bCs/>
          <w:sz w:val="26"/>
          <w:szCs w:val="26"/>
        </w:rPr>
      </w:pPr>
      <w:r w:rsidRPr="00AB377F">
        <w:rPr>
          <w:rFonts w:cstheme="minorHAnsi"/>
          <w:b/>
          <w:bCs/>
          <w:sz w:val="26"/>
          <w:szCs w:val="26"/>
        </w:rPr>
        <w:lastRenderedPageBreak/>
        <w:t>A B</w:t>
      </w:r>
      <w:r w:rsidR="00EF161D">
        <w:rPr>
          <w:rFonts w:cstheme="minorHAnsi"/>
          <w:b/>
          <w:bCs/>
          <w:sz w:val="26"/>
          <w:szCs w:val="26"/>
        </w:rPr>
        <w:t>RIEF</w:t>
      </w:r>
      <w:r w:rsidRPr="00AB377F">
        <w:rPr>
          <w:rFonts w:cstheme="minorHAnsi"/>
          <w:b/>
          <w:bCs/>
          <w:sz w:val="26"/>
          <w:szCs w:val="26"/>
        </w:rPr>
        <w:t xml:space="preserve"> H</w:t>
      </w:r>
      <w:r w:rsidR="00EF161D">
        <w:rPr>
          <w:rFonts w:cstheme="minorHAnsi"/>
          <w:b/>
          <w:bCs/>
          <w:sz w:val="26"/>
          <w:szCs w:val="26"/>
        </w:rPr>
        <w:t>ISTORY</w:t>
      </w:r>
      <w:r w:rsidRPr="00AB377F">
        <w:rPr>
          <w:rFonts w:cstheme="minorHAnsi"/>
          <w:b/>
          <w:bCs/>
          <w:sz w:val="26"/>
          <w:szCs w:val="26"/>
        </w:rPr>
        <w:t xml:space="preserve"> </w:t>
      </w:r>
      <w:r w:rsidR="00EF161D">
        <w:rPr>
          <w:rFonts w:cstheme="minorHAnsi"/>
          <w:b/>
          <w:bCs/>
          <w:sz w:val="26"/>
          <w:szCs w:val="26"/>
        </w:rPr>
        <w:t>OF</w:t>
      </w:r>
      <w:r w:rsidRPr="00AB377F">
        <w:rPr>
          <w:rFonts w:cstheme="minorHAnsi"/>
          <w:b/>
          <w:bCs/>
          <w:sz w:val="26"/>
          <w:szCs w:val="26"/>
        </w:rPr>
        <w:t xml:space="preserve"> T</w:t>
      </w:r>
      <w:r w:rsidR="00EF161D">
        <w:rPr>
          <w:rFonts w:cstheme="minorHAnsi"/>
          <w:b/>
          <w:bCs/>
          <w:sz w:val="26"/>
          <w:szCs w:val="26"/>
        </w:rPr>
        <w:t>HE</w:t>
      </w:r>
      <w:r w:rsidRPr="00AB377F">
        <w:rPr>
          <w:rFonts w:cstheme="minorHAnsi"/>
          <w:b/>
          <w:bCs/>
          <w:sz w:val="26"/>
          <w:szCs w:val="26"/>
        </w:rPr>
        <w:t xml:space="preserve"> B</w:t>
      </w:r>
      <w:r w:rsidR="00EF161D">
        <w:rPr>
          <w:rFonts w:cstheme="minorHAnsi"/>
          <w:b/>
          <w:bCs/>
          <w:sz w:val="26"/>
          <w:szCs w:val="26"/>
        </w:rPr>
        <w:t xml:space="preserve">LIND AND </w:t>
      </w:r>
      <w:r w:rsidRPr="00AB377F">
        <w:rPr>
          <w:rFonts w:cstheme="minorHAnsi"/>
          <w:b/>
          <w:bCs/>
          <w:sz w:val="26"/>
          <w:szCs w:val="26"/>
        </w:rPr>
        <w:t>V</w:t>
      </w:r>
      <w:r w:rsidR="00EF161D">
        <w:rPr>
          <w:rFonts w:cstheme="minorHAnsi"/>
          <w:b/>
          <w:bCs/>
          <w:sz w:val="26"/>
          <w:szCs w:val="26"/>
        </w:rPr>
        <w:t>ISUALLY</w:t>
      </w:r>
      <w:r w:rsidRPr="00AB377F">
        <w:rPr>
          <w:rFonts w:cstheme="minorHAnsi"/>
          <w:b/>
          <w:bCs/>
          <w:sz w:val="26"/>
          <w:szCs w:val="26"/>
        </w:rPr>
        <w:t xml:space="preserve"> </w:t>
      </w:r>
      <w:r w:rsidR="00EF161D">
        <w:rPr>
          <w:rFonts w:cstheme="minorHAnsi"/>
          <w:b/>
          <w:bCs/>
          <w:sz w:val="26"/>
          <w:szCs w:val="26"/>
        </w:rPr>
        <w:t>IMPAIRED</w:t>
      </w:r>
      <w:r w:rsidRPr="00AB377F">
        <w:rPr>
          <w:rFonts w:cstheme="minorHAnsi"/>
          <w:b/>
          <w:bCs/>
          <w:sz w:val="26"/>
          <w:szCs w:val="26"/>
        </w:rPr>
        <w:t xml:space="preserve"> C</w:t>
      </w:r>
      <w:r w:rsidR="00EF161D">
        <w:rPr>
          <w:rFonts w:cstheme="minorHAnsi"/>
          <w:b/>
          <w:bCs/>
          <w:sz w:val="26"/>
          <w:szCs w:val="26"/>
        </w:rPr>
        <w:t>ENTER OF</w:t>
      </w:r>
      <w:r w:rsidRPr="00AB377F">
        <w:rPr>
          <w:rFonts w:cstheme="minorHAnsi"/>
          <w:b/>
          <w:bCs/>
          <w:sz w:val="26"/>
          <w:szCs w:val="26"/>
        </w:rPr>
        <w:t xml:space="preserve"> M</w:t>
      </w:r>
      <w:r w:rsidR="00EF161D">
        <w:rPr>
          <w:rFonts w:cstheme="minorHAnsi"/>
          <w:b/>
          <w:bCs/>
          <w:sz w:val="26"/>
          <w:szCs w:val="26"/>
        </w:rPr>
        <w:t>ONTEREY</w:t>
      </w:r>
      <w:r w:rsidRPr="00AB377F">
        <w:rPr>
          <w:rFonts w:cstheme="minorHAnsi"/>
          <w:b/>
          <w:bCs/>
          <w:sz w:val="26"/>
          <w:szCs w:val="26"/>
        </w:rPr>
        <w:t xml:space="preserve"> C</w:t>
      </w:r>
      <w:r w:rsidR="00EF161D">
        <w:rPr>
          <w:rFonts w:cstheme="minorHAnsi"/>
          <w:b/>
          <w:bCs/>
          <w:sz w:val="26"/>
          <w:szCs w:val="26"/>
        </w:rPr>
        <w:t>OUNTY</w:t>
      </w:r>
    </w:p>
    <w:p w14:paraId="09DAA13B" w14:textId="6B642625" w:rsidR="007E1ECF" w:rsidRDefault="004B3740" w:rsidP="007E1ECF">
      <w:pPr>
        <w:spacing w:line="240" w:lineRule="auto"/>
        <w:contextualSpacing/>
        <w:rPr>
          <w:rFonts w:cstheme="minorHAnsi"/>
          <w:noProof/>
          <w:sz w:val="26"/>
          <w:szCs w:val="26"/>
        </w:rPr>
      </w:pPr>
      <w:r>
        <w:rPr>
          <w:rFonts w:cstheme="minorHAnsi"/>
          <w:noProof/>
          <w:sz w:val="26"/>
          <w:szCs w:val="26"/>
        </w:rPr>
        <w:drawing>
          <wp:anchor distT="0" distB="0" distL="114300" distR="114300" simplePos="0" relativeHeight="251675648" behindDoc="0" locked="0" layoutInCell="1" allowOverlap="1" wp14:anchorId="3D6ABB38" wp14:editId="2A58864F">
            <wp:simplePos x="0" y="0"/>
            <wp:positionH relativeFrom="column">
              <wp:posOffset>-7620</wp:posOffset>
            </wp:positionH>
            <wp:positionV relativeFrom="paragraph">
              <wp:posOffset>54610</wp:posOffset>
            </wp:positionV>
            <wp:extent cx="3326130" cy="221742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6130"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E1ECF" w:rsidRPr="00AB377F">
        <w:rPr>
          <w:rFonts w:cstheme="minorHAnsi"/>
          <w:noProof/>
          <w:sz w:val="26"/>
          <w:szCs w:val="26"/>
        </w:rPr>
        <w:t xml:space="preserve">The Blind </w:t>
      </w:r>
      <w:r w:rsidR="00AB377F" w:rsidRPr="00AB377F">
        <w:rPr>
          <w:rFonts w:cstheme="minorHAnsi"/>
          <w:noProof/>
          <w:sz w:val="26"/>
          <w:szCs w:val="26"/>
        </w:rPr>
        <w:t>and</w:t>
      </w:r>
      <w:r w:rsidR="007E1ECF" w:rsidRPr="00AB377F">
        <w:rPr>
          <w:rFonts w:cstheme="minorHAnsi"/>
          <w:noProof/>
          <w:sz w:val="26"/>
          <w:szCs w:val="26"/>
        </w:rPr>
        <w:t xml:space="preserve"> Visually Impaired Center of Monterey County, Inc. was formed in 1971 by a small group of concerned citizens led by Ike Soskin.</w:t>
      </w:r>
      <w:r w:rsidR="00AB377F">
        <w:rPr>
          <w:rFonts w:cstheme="minorHAnsi"/>
          <w:noProof/>
          <w:sz w:val="26"/>
          <w:szCs w:val="26"/>
        </w:rPr>
        <w:t xml:space="preserve"> </w:t>
      </w:r>
      <w:r w:rsidR="007E1ECF" w:rsidRPr="00AB377F">
        <w:rPr>
          <w:rFonts w:cstheme="minorHAnsi"/>
          <w:noProof/>
          <w:sz w:val="26"/>
          <w:szCs w:val="26"/>
        </w:rPr>
        <w:t xml:space="preserve"> It began as a social, recreational, and educational organization for the blind and visually impaired that met at the local senior center. </w:t>
      </w:r>
      <w:r w:rsidR="00AB377F">
        <w:rPr>
          <w:rFonts w:cstheme="minorHAnsi"/>
          <w:noProof/>
          <w:sz w:val="26"/>
          <w:szCs w:val="26"/>
        </w:rPr>
        <w:t xml:space="preserve"> </w:t>
      </w:r>
      <w:r w:rsidR="007E1ECF" w:rsidRPr="00AB377F">
        <w:rPr>
          <w:rFonts w:cstheme="minorHAnsi"/>
          <w:noProof/>
          <w:sz w:val="26"/>
          <w:szCs w:val="26"/>
        </w:rPr>
        <w:t>In 1973</w:t>
      </w:r>
      <w:r w:rsidR="00AB377F">
        <w:rPr>
          <w:rFonts w:cstheme="minorHAnsi"/>
          <w:noProof/>
          <w:sz w:val="26"/>
          <w:szCs w:val="26"/>
        </w:rPr>
        <w:t>,</w:t>
      </w:r>
      <w:r w:rsidR="007E1ECF" w:rsidRPr="00AB377F">
        <w:rPr>
          <w:rFonts w:cstheme="minorHAnsi"/>
          <w:noProof/>
          <w:sz w:val="26"/>
          <w:szCs w:val="26"/>
        </w:rPr>
        <w:t xml:space="preserve"> the </w:t>
      </w:r>
      <w:r w:rsidR="00AB377F">
        <w:rPr>
          <w:rFonts w:cstheme="minorHAnsi"/>
          <w:noProof/>
          <w:sz w:val="26"/>
          <w:szCs w:val="26"/>
        </w:rPr>
        <w:t>Center</w:t>
      </w:r>
      <w:r w:rsidR="007E1ECF" w:rsidRPr="00AB377F">
        <w:rPr>
          <w:rFonts w:cstheme="minorHAnsi"/>
          <w:noProof/>
          <w:sz w:val="26"/>
          <w:szCs w:val="26"/>
        </w:rPr>
        <w:t xml:space="preserve"> was moved to its current facility at 225 Laurel Ave</w:t>
      </w:r>
      <w:r w:rsidR="00BD6EED">
        <w:rPr>
          <w:rFonts w:cstheme="minorHAnsi"/>
          <w:noProof/>
          <w:sz w:val="26"/>
          <w:szCs w:val="26"/>
        </w:rPr>
        <w:t>nue</w:t>
      </w:r>
      <w:r w:rsidR="00AB377F">
        <w:rPr>
          <w:rFonts w:cstheme="minorHAnsi"/>
          <w:noProof/>
          <w:sz w:val="26"/>
          <w:szCs w:val="26"/>
        </w:rPr>
        <w:t xml:space="preserve"> in</w:t>
      </w:r>
      <w:r w:rsidR="007E1ECF" w:rsidRPr="00AB377F">
        <w:rPr>
          <w:rFonts w:cstheme="minorHAnsi"/>
          <w:noProof/>
          <w:sz w:val="26"/>
          <w:szCs w:val="26"/>
        </w:rPr>
        <w:t xml:space="preserve"> Pacific Grove.</w:t>
      </w:r>
      <w:r w:rsidR="00AB377F">
        <w:rPr>
          <w:rFonts w:cstheme="minorHAnsi"/>
          <w:noProof/>
          <w:sz w:val="26"/>
          <w:szCs w:val="26"/>
        </w:rPr>
        <w:t xml:space="preserve"> </w:t>
      </w:r>
      <w:r w:rsidR="007E1ECF" w:rsidRPr="00AB377F">
        <w:rPr>
          <w:rFonts w:cstheme="minorHAnsi"/>
          <w:noProof/>
          <w:sz w:val="26"/>
          <w:szCs w:val="26"/>
        </w:rPr>
        <w:t xml:space="preserve"> The Lions Building for the Blind, a consortium of local Lions Clubs, owns the property and leases it to the </w:t>
      </w:r>
      <w:r w:rsidR="00AB377F">
        <w:rPr>
          <w:rFonts w:cstheme="minorHAnsi"/>
          <w:noProof/>
          <w:sz w:val="26"/>
          <w:szCs w:val="26"/>
        </w:rPr>
        <w:t>Center for</w:t>
      </w:r>
      <w:r w:rsidR="007E1ECF" w:rsidRPr="00AB377F">
        <w:rPr>
          <w:rFonts w:cstheme="minorHAnsi"/>
          <w:noProof/>
          <w:sz w:val="26"/>
          <w:szCs w:val="26"/>
        </w:rPr>
        <w:t xml:space="preserve"> one dollar a year.</w:t>
      </w:r>
    </w:p>
    <w:p w14:paraId="443252B6" w14:textId="77777777" w:rsidR="00AB377F" w:rsidRPr="00AB377F" w:rsidRDefault="00AB377F" w:rsidP="007E1ECF">
      <w:pPr>
        <w:spacing w:line="240" w:lineRule="auto"/>
        <w:contextualSpacing/>
        <w:rPr>
          <w:rFonts w:cstheme="minorHAnsi"/>
          <w:noProof/>
          <w:sz w:val="26"/>
          <w:szCs w:val="26"/>
        </w:rPr>
      </w:pPr>
    </w:p>
    <w:p w14:paraId="23680451" w14:textId="4F8B0465" w:rsidR="007E1ECF" w:rsidRDefault="007E1ECF" w:rsidP="007E1ECF">
      <w:pPr>
        <w:spacing w:line="240" w:lineRule="auto"/>
        <w:contextualSpacing/>
        <w:rPr>
          <w:rFonts w:cstheme="minorHAnsi"/>
          <w:noProof/>
          <w:sz w:val="26"/>
          <w:szCs w:val="26"/>
        </w:rPr>
      </w:pPr>
      <w:r w:rsidRPr="00AB377F">
        <w:rPr>
          <w:rFonts w:cstheme="minorHAnsi"/>
          <w:noProof/>
          <w:sz w:val="26"/>
          <w:szCs w:val="26"/>
        </w:rPr>
        <w:t>By 1988</w:t>
      </w:r>
      <w:r w:rsidR="00BD6EED">
        <w:rPr>
          <w:rFonts w:cstheme="minorHAnsi"/>
          <w:noProof/>
          <w:sz w:val="26"/>
          <w:szCs w:val="26"/>
        </w:rPr>
        <w:t>,</w:t>
      </w:r>
      <w:r w:rsidRPr="00AB377F">
        <w:rPr>
          <w:rFonts w:cstheme="minorHAnsi"/>
          <w:noProof/>
          <w:sz w:val="26"/>
          <w:szCs w:val="26"/>
        </w:rPr>
        <w:t xml:space="preserve"> the </w:t>
      </w:r>
      <w:r w:rsidR="00AB377F">
        <w:rPr>
          <w:rFonts w:cstheme="minorHAnsi"/>
          <w:noProof/>
          <w:sz w:val="26"/>
          <w:szCs w:val="26"/>
        </w:rPr>
        <w:t>Center’s</w:t>
      </w:r>
      <w:r w:rsidRPr="00AB377F">
        <w:rPr>
          <w:rFonts w:cstheme="minorHAnsi"/>
          <w:noProof/>
          <w:sz w:val="26"/>
          <w:szCs w:val="26"/>
        </w:rPr>
        <w:t xml:space="preserve"> vision had grown to include comprehensive rehabilitation services for the visually impaired.</w:t>
      </w:r>
      <w:r w:rsidR="00AB377F">
        <w:rPr>
          <w:rFonts w:cstheme="minorHAnsi"/>
          <w:noProof/>
          <w:sz w:val="26"/>
          <w:szCs w:val="26"/>
        </w:rPr>
        <w:t xml:space="preserve"> </w:t>
      </w:r>
      <w:r w:rsidRPr="00AB377F">
        <w:rPr>
          <w:rFonts w:cstheme="minorHAnsi"/>
          <w:noProof/>
          <w:sz w:val="26"/>
          <w:szCs w:val="26"/>
        </w:rPr>
        <w:t xml:space="preserve"> The county’s premier low vision clinic was established under the leadership of Cindy Hazard, Kathy Henson and Mike Tomlin. </w:t>
      </w:r>
      <w:r w:rsidR="00AB377F">
        <w:rPr>
          <w:rFonts w:cstheme="minorHAnsi"/>
          <w:noProof/>
          <w:sz w:val="26"/>
          <w:szCs w:val="26"/>
        </w:rPr>
        <w:t xml:space="preserve"> </w:t>
      </w:r>
      <w:r w:rsidRPr="00AB377F">
        <w:rPr>
          <w:rFonts w:cstheme="minorHAnsi"/>
          <w:noProof/>
          <w:sz w:val="26"/>
          <w:szCs w:val="26"/>
        </w:rPr>
        <w:t>In 2006 the center had a major remodel and the clinic was named the Marjorie R</w:t>
      </w:r>
      <w:r w:rsidR="00BD6EED">
        <w:rPr>
          <w:rFonts w:cstheme="minorHAnsi"/>
          <w:noProof/>
          <w:sz w:val="26"/>
          <w:szCs w:val="26"/>
        </w:rPr>
        <w:t>.</w:t>
      </w:r>
      <w:r w:rsidRPr="00AB377F">
        <w:rPr>
          <w:rFonts w:cstheme="minorHAnsi"/>
          <w:noProof/>
          <w:sz w:val="26"/>
          <w:szCs w:val="26"/>
        </w:rPr>
        <w:t xml:space="preserve"> McNeely Low Vision Clinic. </w:t>
      </w:r>
    </w:p>
    <w:p w14:paraId="6527250D" w14:textId="77777777" w:rsidR="00AB377F" w:rsidRPr="00AB377F" w:rsidRDefault="00AB377F" w:rsidP="007E1ECF">
      <w:pPr>
        <w:spacing w:line="240" w:lineRule="auto"/>
        <w:contextualSpacing/>
        <w:rPr>
          <w:rFonts w:cstheme="minorHAnsi"/>
          <w:noProof/>
          <w:sz w:val="26"/>
          <w:szCs w:val="26"/>
        </w:rPr>
      </w:pPr>
    </w:p>
    <w:p w14:paraId="687A4D86" w14:textId="0721CC21" w:rsidR="007E1ECF" w:rsidRDefault="00AB377F" w:rsidP="007E1ECF">
      <w:pPr>
        <w:spacing w:line="240" w:lineRule="auto"/>
        <w:contextualSpacing/>
        <w:rPr>
          <w:rFonts w:cstheme="minorHAnsi"/>
          <w:noProof/>
          <w:sz w:val="26"/>
          <w:szCs w:val="26"/>
        </w:rPr>
      </w:pPr>
      <w:r>
        <w:rPr>
          <w:rFonts w:cstheme="minorHAnsi"/>
          <w:noProof/>
          <w:sz w:val="26"/>
          <w:szCs w:val="26"/>
        </w:rPr>
        <w:t xml:space="preserve">Currently, the Center </w:t>
      </w:r>
      <w:r w:rsidR="007E1ECF" w:rsidRPr="00AB377F">
        <w:rPr>
          <w:rFonts w:cstheme="minorHAnsi"/>
          <w:noProof/>
          <w:sz w:val="26"/>
          <w:szCs w:val="26"/>
        </w:rPr>
        <w:t xml:space="preserve">offers a complete spectrum of services that help people adapt to the loss of sight. </w:t>
      </w:r>
      <w:r>
        <w:rPr>
          <w:rFonts w:cstheme="minorHAnsi"/>
          <w:noProof/>
          <w:sz w:val="26"/>
          <w:szCs w:val="26"/>
        </w:rPr>
        <w:t xml:space="preserve"> </w:t>
      </w:r>
      <w:r w:rsidR="00BD6EED">
        <w:rPr>
          <w:rFonts w:cstheme="minorHAnsi"/>
          <w:noProof/>
          <w:sz w:val="26"/>
          <w:szCs w:val="26"/>
        </w:rPr>
        <w:t>The</w:t>
      </w:r>
      <w:r w:rsidR="007E1ECF" w:rsidRPr="00AB377F">
        <w:rPr>
          <w:rFonts w:cstheme="minorHAnsi"/>
          <w:noProof/>
          <w:sz w:val="26"/>
          <w:szCs w:val="26"/>
        </w:rPr>
        <w:t xml:space="preserve"> Board of Directors oversees the policies and direction of the center. </w:t>
      </w:r>
      <w:r>
        <w:rPr>
          <w:rFonts w:cstheme="minorHAnsi"/>
          <w:noProof/>
          <w:sz w:val="26"/>
          <w:szCs w:val="26"/>
        </w:rPr>
        <w:t xml:space="preserve"> </w:t>
      </w:r>
      <w:r w:rsidR="007E1ECF" w:rsidRPr="00AB377F">
        <w:rPr>
          <w:rFonts w:cstheme="minorHAnsi"/>
          <w:noProof/>
          <w:sz w:val="26"/>
          <w:szCs w:val="26"/>
        </w:rPr>
        <w:t xml:space="preserve">To truly reflect the needs of its constituents, </w:t>
      </w:r>
      <w:r w:rsidR="00E318EA">
        <w:rPr>
          <w:rFonts w:cstheme="minorHAnsi"/>
          <w:noProof/>
          <w:sz w:val="26"/>
          <w:szCs w:val="26"/>
        </w:rPr>
        <w:t>more than half</w:t>
      </w:r>
      <w:r w:rsidR="007E1ECF" w:rsidRPr="00AB377F">
        <w:rPr>
          <w:rFonts w:cstheme="minorHAnsi"/>
          <w:noProof/>
          <w:sz w:val="26"/>
          <w:szCs w:val="26"/>
        </w:rPr>
        <w:t xml:space="preserve"> of its </w:t>
      </w:r>
      <w:r>
        <w:rPr>
          <w:rFonts w:cstheme="minorHAnsi"/>
          <w:noProof/>
          <w:sz w:val="26"/>
          <w:szCs w:val="26"/>
        </w:rPr>
        <w:t xml:space="preserve">board </w:t>
      </w:r>
      <w:r w:rsidR="007E1ECF" w:rsidRPr="00AB377F">
        <w:rPr>
          <w:rFonts w:cstheme="minorHAnsi"/>
          <w:noProof/>
          <w:sz w:val="26"/>
          <w:szCs w:val="26"/>
        </w:rPr>
        <w:t xml:space="preserve">members must be visually impaired. </w:t>
      </w:r>
    </w:p>
    <w:p w14:paraId="35622070" w14:textId="77777777" w:rsidR="00AB377F" w:rsidRPr="00AB377F" w:rsidRDefault="00AB377F" w:rsidP="007E1ECF">
      <w:pPr>
        <w:spacing w:line="240" w:lineRule="auto"/>
        <w:contextualSpacing/>
        <w:rPr>
          <w:rFonts w:cstheme="minorHAnsi"/>
          <w:noProof/>
          <w:sz w:val="26"/>
          <w:szCs w:val="26"/>
        </w:rPr>
      </w:pPr>
    </w:p>
    <w:p w14:paraId="36FCED10" w14:textId="5220D39C" w:rsidR="007E1ECF" w:rsidRDefault="007E1ECF" w:rsidP="007E1ECF">
      <w:pPr>
        <w:spacing w:line="240" w:lineRule="auto"/>
        <w:contextualSpacing/>
        <w:rPr>
          <w:rFonts w:cstheme="minorHAnsi"/>
          <w:noProof/>
          <w:sz w:val="26"/>
          <w:szCs w:val="26"/>
        </w:rPr>
      </w:pPr>
      <w:r w:rsidRPr="00AB377F">
        <w:rPr>
          <w:rFonts w:cstheme="minorHAnsi"/>
          <w:noProof/>
          <w:sz w:val="26"/>
          <w:szCs w:val="26"/>
        </w:rPr>
        <w:t>Services are available to Monterey County residents with all levels of vision loss which prevent individuals, even with best corrected vision, from doing everyday tasks independently.</w:t>
      </w:r>
      <w:r w:rsidR="00AB377F">
        <w:rPr>
          <w:rFonts w:cstheme="minorHAnsi"/>
          <w:noProof/>
          <w:sz w:val="26"/>
          <w:szCs w:val="26"/>
        </w:rPr>
        <w:t xml:space="preserve"> </w:t>
      </w:r>
      <w:r w:rsidRPr="00AB377F">
        <w:rPr>
          <w:rFonts w:cstheme="minorHAnsi"/>
          <w:noProof/>
          <w:sz w:val="26"/>
          <w:szCs w:val="26"/>
        </w:rPr>
        <w:t xml:space="preserve"> This includes those with no light perception, those that have low vision and those who are legally blind. </w:t>
      </w:r>
      <w:r w:rsidR="00AB377F">
        <w:rPr>
          <w:rFonts w:cstheme="minorHAnsi"/>
          <w:noProof/>
          <w:sz w:val="26"/>
          <w:szCs w:val="26"/>
        </w:rPr>
        <w:t xml:space="preserve"> </w:t>
      </w:r>
      <w:r w:rsidRPr="00AB377F">
        <w:rPr>
          <w:rFonts w:cstheme="minorHAnsi"/>
          <w:noProof/>
          <w:sz w:val="26"/>
          <w:szCs w:val="26"/>
        </w:rPr>
        <w:t xml:space="preserve">The majority of clients are legally blind or visually impaired. </w:t>
      </w:r>
      <w:r w:rsidR="00AB377F">
        <w:rPr>
          <w:rFonts w:cstheme="minorHAnsi"/>
          <w:noProof/>
          <w:sz w:val="26"/>
          <w:szCs w:val="26"/>
        </w:rPr>
        <w:t xml:space="preserve"> </w:t>
      </w:r>
      <w:r w:rsidRPr="00AB377F">
        <w:rPr>
          <w:rFonts w:cstheme="minorHAnsi"/>
          <w:noProof/>
          <w:sz w:val="26"/>
          <w:szCs w:val="26"/>
        </w:rPr>
        <w:t xml:space="preserve">Many eye conditions are age related, therefore most clients are seniors who often have other health challenges. </w:t>
      </w:r>
    </w:p>
    <w:p w14:paraId="5062DB24" w14:textId="77777777" w:rsidR="00AB377F" w:rsidRPr="00AB377F" w:rsidRDefault="00AB377F" w:rsidP="007E1ECF">
      <w:pPr>
        <w:spacing w:line="240" w:lineRule="auto"/>
        <w:contextualSpacing/>
        <w:rPr>
          <w:rFonts w:cstheme="minorHAnsi"/>
          <w:noProof/>
          <w:sz w:val="26"/>
          <w:szCs w:val="26"/>
        </w:rPr>
      </w:pPr>
    </w:p>
    <w:p w14:paraId="201F616C" w14:textId="50A04DE8" w:rsidR="007E1ECF" w:rsidRDefault="007E1ECF" w:rsidP="007E1ECF">
      <w:pPr>
        <w:spacing w:line="240" w:lineRule="auto"/>
        <w:contextualSpacing/>
        <w:rPr>
          <w:rFonts w:cstheme="minorHAnsi"/>
          <w:noProof/>
          <w:sz w:val="26"/>
          <w:szCs w:val="26"/>
        </w:rPr>
      </w:pPr>
      <w:r w:rsidRPr="00AB377F">
        <w:rPr>
          <w:rFonts w:cstheme="minorHAnsi"/>
          <w:noProof/>
          <w:sz w:val="26"/>
          <w:szCs w:val="26"/>
        </w:rPr>
        <w:t xml:space="preserve">The age of a client has ranged </w:t>
      </w:r>
      <w:r w:rsidR="00772545">
        <w:rPr>
          <w:rFonts w:cstheme="minorHAnsi"/>
          <w:noProof/>
          <w:sz w:val="26"/>
          <w:szCs w:val="26"/>
        </w:rPr>
        <w:t xml:space="preserve">from </w:t>
      </w:r>
      <w:r w:rsidRPr="00AB377F">
        <w:rPr>
          <w:rFonts w:cstheme="minorHAnsi"/>
          <w:noProof/>
          <w:sz w:val="26"/>
          <w:szCs w:val="26"/>
        </w:rPr>
        <w:t>as young as a toddler to 104</w:t>
      </w:r>
      <w:r w:rsidR="00AB377F">
        <w:rPr>
          <w:rFonts w:cstheme="minorHAnsi"/>
          <w:noProof/>
          <w:sz w:val="26"/>
          <w:szCs w:val="26"/>
        </w:rPr>
        <w:t>-</w:t>
      </w:r>
      <w:r w:rsidRPr="00AB377F">
        <w:rPr>
          <w:rFonts w:cstheme="minorHAnsi"/>
          <w:noProof/>
          <w:sz w:val="26"/>
          <w:szCs w:val="26"/>
        </w:rPr>
        <w:t xml:space="preserve">years old. </w:t>
      </w:r>
      <w:r w:rsidR="00AB377F">
        <w:rPr>
          <w:rFonts w:cstheme="minorHAnsi"/>
          <w:noProof/>
          <w:sz w:val="26"/>
          <w:szCs w:val="26"/>
        </w:rPr>
        <w:t xml:space="preserve"> </w:t>
      </w:r>
      <w:r w:rsidRPr="00AB377F">
        <w:rPr>
          <w:rFonts w:cstheme="minorHAnsi"/>
          <w:noProof/>
          <w:sz w:val="26"/>
          <w:szCs w:val="26"/>
        </w:rPr>
        <w:t xml:space="preserve">People of all races, who make up our culturally diverse county, utilize the services. </w:t>
      </w:r>
      <w:r w:rsidR="00AB377F">
        <w:rPr>
          <w:rFonts w:cstheme="minorHAnsi"/>
          <w:noProof/>
          <w:sz w:val="26"/>
          <w:szCs w:val="26"/>
        </w:rPr>
        <w:t xml:space="preserve"> </w:t>
      </w:r>
      <w:r w:rsidRPr="00AB377F">
        <w:rPr>
          <w:rFonts w:cstheme="minorHAnsi"/>
          <w:noProof/>
          <w:sz w:val="26"/>
          <w:szCs w:val="26"/>
        </w:rPr>
        <w:t>Macular Degeneration remains the most common eye condition, with the majority of those affected falling into the 80+ age group.</w:t>
      </w:r>
      <w:r w:rsidR="00AB377F">
        <w:rPr>
          <w:rFonts w:cstheme="minorHAnsi"/>
          <w:noProof/>
          <w:sz w:val="26"/>
          <w:szCs w:val="26"/>
        </w:rPr>
        <w:t xml:space="preserve"> </w:t>
      </w:r>
      <w:r w:rsidRPr="00AB377F">
        <w:rPr>
          <w:rFonts w:cstheme="minorHAnsi"/>
          <w:noProof/>
          <w:sz w:val="26"/>
          <w:szCs w:val="26"/>
        </w:rPr>
        <w:t xml:space="preserve"> Diabetic </w:t>
      </w:r>
      <w:r w:rsidR="00772545">
        <w:rPr>
          <w:rFonts w:cstheme="minorHAnsi"/>
          <w:noProof/>
          <w:sz w:val="26"/>
          <w:szCs w:val="26"/>
        </w:rPr>
        <w:t>R</w:t>
      </w:r>
      <w:r w:rsidRPr="00AB377F">
        <w:rPr>
          <w:rFonts w:cstheme="minorHAnsi"/>
          <w:noProof/>
          <w:sz w:val="26"/>
          <w:szCs w:val="26"/>
        </w:rPr>
        <w:t xml:space="preserve">etinopathy is the most prevalent eye condition among our </w:t>
      </w:r>
      <w:r w:rsidR="00772545">
        <w:rPr>
          <w:rFonts w:cstheme="minorHAnsi"/>
          <w:noProof/>
          <w:sz w:val="26"/>
          <w:szCs w:val="26"/>
        </w:rPr>
        <w:t>Hispanic and L</w:t>
      </w:r>
      <w:r w:rsidRPr="00AB377F">
        <w:rPr>
          <w:rFonts w:cstheme="minorHAnsi"/>
          <w:noProof/>
          <w:sz w:val="26"/>
          <w:szCs w:val="26"/>
        </w:rPr>
        <w:t>atino clients.</w:t>
      </w:r>
      <w:r w:rsidR="00AB377F">
        <w:rPr>
          <w:rFonts w:cstheme="minorHAnsi"/>
          <w:noProof/>
          <w:sz w:val="26"/>
          <w:szCs w:val="26"/>
        </w:rPr>
        <w:t xml:space="preserve"> </w:t>
      </w:r>
      <w:r w:rsidRPr="00AB377F">
        <w:rPr>
          <w:rFonts w:cstheme="minorHAnsi"/>
          <w:noProof/>
          <w:sz w:val="26"/>
          <w:szCs w:val="26"/>
        </w:rPr>
        <w:t xml:space="preserve"> In addition, Glaucoma and Cataracts are other leading causes of vision loss. </w:t>
      </w:r>
    </w:p>
    <w:p w14:paraId="1733D300" w14:textId="77777777" w:rsidR="00AB377F" w:rsidRPr="00AB377F" w:rsidRDefault="00AB377F" w:rsidP="007E1ECF">
      <w:pPr>
        <w:spacing w:line="240" w:lineRule="auto"/>
        <w:contextualSpacing/>
        <w:rPr>
          <w:rFonts w:cstheme="minorHAnsi"/>
          <w:noProof/>
          <w:sz w:val="26"/>
          <w:szCs w:val="26"/>
        </w:rPr>
      </w:pPr>
    </w:p>
    <w:p w14:paraId="6EE92135" w14:textId="7144496A" w:rsidR="007E1ECF" w:rsidRDefault="007E1ECF" w:rsidP="007E1ECF">
      <w:pPr>
        <w:spacing w:line="240" w:lineRule="auto"/>
        <w:contextualSpacing/>
        <w:rPr>
          <w:rFonts w:cstheme="minorHAnsi"/>
          <w:noProof/>
          <w:sz w:val="26"/>
          <w:szCs w:val="26"/>
        </w:rPr>
      </w:pPr>
      <w:r w:rsidRPr="00AB377F">
        <w:rPr>
          <w:rFonts w:cstheme="minorHAnsi"/>
          <w:noProof/>
          <w:sz w:val="26"/>
          <w:szCs w:val="26"/>
        </w:rPr>
        <w:t xml:space="preserve">Services are available to county residents regardless of ethnicity, sexual orientation, gender, race or disability. </w:t>
      </w:r>
      <w:r w:rsidR="00AB377F">
        <w:rPr>
          <w:rFonts w:cstheme="minorHAnsi"/>
          <w:noProof/>
          <w:sz w:val="26"/>
          <w:szCs w:val="26"/>
        </w:rPr>
        <w:t xml:space="preserve"> </w:t>
      </w:r>
      <w:r w:rsidRPr="00AB377F">
        <w:rPr>
          <w:rFonts w:cstheme="minorHAnsi"/>
          <w:noProof/>
          <w:sz w:val="26"/>
          <w:szCs w:val="26"/>
        </w:rPr>
        <w:t>The B</w:t>
      </w:r>
      <w:r w:rsidR="00AB377F">
        <w:rPr>
          <w:rFonts w:cstheme="minorHAnsi"/>
          <w:noProof/>
          <w:sz w:val="26"/>
          <w:szCs w:val="26"/>
        </w:rPr>
        <w:t>lind and Visually Impaired Center</w:t>
      </w:r>
      <w:r w:rsidRPr="00AB377F">
        <w:rPr>
          <w:rFonts w:cstheme="minorHAnsi"/>
          <w:noProof/>
          <w:sz w:val="26"/>
          <w:szCs w:val="26"/>
        </w:rPr>
        <w:t xml:space="preserve"> is a 501(c)3 non-profit organization that is funded by donations, grants, and fundraisers.  Services are free to clients, except for visits with the </w:t>
      </w:r>
      <w:r w:rsidR="00AB377F">
        <w:rPr>
          <w:rFonts w:cstheme="minorHAnsi"/>
          <w:noProof/>
          <w:sz w:val="26"/>
          <w:szCs w:val="26"/>
        </w:rPr>
        <w:t>Optometrist</w:t>
      </w:r>
      <w:r w:rsidRPr="00AB377F">
        <w:rPr>
          <w:rFonts w:cstheme="minorHAnsi"/>
          <w:noProof/>
          <w:sz w:val="26"/>
          <w:szCs w:val="26"/>
        </w:rPr>
        <w:t xml:space="preserve"> in the Low Vision Clinic.</w:t>
      </w:r>
    </w:p>
    <w:p w14:paraId="62F751A1" w14:textId="77777777" w:rsidR="00AB377F" w:rsidRPr="00AB377F" w:rsidRDefault="00AB377F" w:rsidP="007E1ECF">
      <w:pPr>
        <w:spacing w:line="240" w:lineRule="auto"/>
        <w:contextualSpacing/>
        <w:rPr>
          <w:rFonts w:cstheme="minorHAnsi"/>
          <w:noProof/>
          <w:sz w:val="26"/>
          <w:szCs w:val="26"/>
        </w:rPr>
      </w:pPr>
    </w:p>
    <w:p w14:paraId="00ABD835" w14:textId="00817475" w:rsidR="007E1ECF" w:rsidRPr="00AB377F" w:rsidRDefault="007E1ECF" w:rsidP="007E1ECF">
      <w:pPr>
        <w:spacing w:line="240" w:lineRule="auto"/>
        <w:contextualSpacing/>
        <w:rPr>
          <w:rFonts w:cstheme="minorHAnsi"/>
          <w:noProof/>
          <w:sz w:val="26"/>
          <w:szCs w:val="26"/>
        </w:rPr>
      </w:pPr>
      <w:r w:rsidRPr="00AB377F">
        <w:rPr>
          <w:rFonts w:cstheme="minorHAnsi"/>
          <w:noProof/>
          <w:sz w:val="26"/>
          <w:szCs w:val="26"/>
        </w:rPr>
        <w:t xml:space="preserve">The </w:t>
      </w:r>
      <w:r w:rsidR="00AB377F">
        <w:rPr>
          <w:rFonts w:cstheme="minorHAnsi"/>
          <w:noProof/>
          <w:sz w:val="26"/>
          <w:szCs w:val="26"/>
        </w:rPr>
        <w:t>Center’s</w:t>
      </w:r>
      <w:r w:rsidRPr="00AB377F">
        <w:rPr>
          <w:rFonts w:cstheme="minorHAnsi"/>
          <w:noProof/>
          <w:sz w:val="26"/>
          <w:szCs w:val="26"/>
        </w:rPr>
        <w:t xml:space="preserve"> professional specialists work one on one with clients yet have an integrated team approach. </w:t>
      </w:r>
      <w:r w:rsidR="00AB377F">
        <w:rPr>
          <w:rFonts w:cstheme="minorHAnsi"/>
          <w:noProof/>
          <w:sz w:val="26"/>
          <w:szCs w:val="26"/>
        </w:rPr>
        <w:t xml:space="preserve"> </w:t>
      </w:r>
      <w:r w:rsidRPr="00AB377F">
        <w:rPr>
          <w:rFonts w:cstheme="minorHAnsi"/>
          <w:noProof/>
          <w:sz w:val="26"/>
          <w:szCs w:val="26"/>
        </w:rPr>
        <w:t>Outreach Services are available in a person’s every day surrounding of home, work or other community settings.</w:t>
      </w:r>
      <w:r w:rsidR="00AB377F">
        <w:rPr>
          <w:rFonts w:cstheme="minorHAnsi"/>
          <w:noProof/>
          <w:sz w:val="26"/>
          <w:szCs w:val="26"/>
        </w:rPr>
        <w:t xml:space="preserve"> </w:t>
      </w:r>
      <w:r w:rsidRPr="00AB377F">
        <w:rPr>
          <w:rFonts w:cstheme="minorHAnsi"/>
          <w:noProof/>
          <w:sz w:val="26"/>
          <w:szCs w:val="26"/>
        </w:rPr>
        <w:t xml:space="preserve"> They are offered without charge on an appointment only basis. </w:t>
      </w:r>
      <w:r w:rsidR="00AB377F">
        <w:rPr>
          <w:rFonts w:cstheme="minorHAnsi"/>
          <w:noProof/>
          <w:sz w:val="26"/>
          <w:szCs w:val="26"/>
        </w:rPr>
        <w:t xml:space="preserve"> </w:t>
      </w:r>
      <w:r w:rsidRPr="00AB377F">
        <w:rPr>
          <w:rFonts w:cstheme="minorHAnsi"/>
          <w:noProof/>
          <w:sz w:val="26"/>
          <w:szCs w:val="26"/>
        </w:rPr>
        <w:t>Just as there are different levels of visual impairment, the service need</w:t>
      </w:r>
      <w:r w:rsidR="00BC7912">
        <w:rPr>
          <w:rFonts w:cstheme="minorHAnsi"/>
          <w:noProof/>
          <w:sz w:val="26"/>
          <w:szCs w:val="26"/>
        </w:rPr>
        <w:t>s</w:t>
      </w:r>
      <w:r w:rsidRPr="00AB377F">
        <w:rPr>
          <w:rFonts w:cstheme="minorHAnsi"/>
          <w:noProof/>
          <w:sz w:val="26"/>
          <w:szCs w:val="26"/>
        </w:rPr>
        <w:t xml:space="preserve"> will vary with each individual. </w:t>
      </w:r>
    </w:p>
    <w:p w14:paraId="01E4E098" w14:textId="38D212BF" w:rsidR="002E1ACB" w:rsidRPr="006535FE" w:rsidRDefault="002E1ACB" w:rsidP="002E1ACB">
      <w:pPr>
        <w:pBdr>
          <w:top w:val="single" w:sz="4" w:space="1" w:color="auto"/>
          <w:bottom w:val="single" w:sz="4" w:space="1" w:color="auto"/>
        </w:pBdr>
        <w:spacing w:line="240" w:lineRule="auto"/>
        <w:contextualSpacing/>
        <w:rPr>
          <w:rFonts w:cstheme="minorHAnsi"/>
          <w:b/>
          <w:bCs/>
          <w:sz w:val="26"/>
          <w:szCs w:val="26"/>
        </w:rPr>
      </w:pPr>
      <w:r w:rsidRPr="006535FE">
        <w:rPr>
          <w:rFonts w:cstheme="minorHAnsi"/>
          <w:b/>
          <w:bCs/>
          <w:sz w:val="26"/>
          <w:szCs w:val="26"/>
        </w:rPr>
        <w:lastRenderedPageBreak/>
        <w:t>FACE TO FACE WITH RUSSELL HATCH – RETIRED BOARD MEMBER</w:t>
      </w:r>
    </w:p>
    <w:p w14:paraId="34627C70" w14:textId="08DEA6CF" w:rsidR="002E1ACB" w:rsidRDefault="002E1ACB" w:rsidP="002E1ACB">
      <w:pPr>
        <w:spacing w:line="240" w:lineRule="auto"/>
        <w:contextualSpacing/>
        <w:rPr>
          <w:rFonts w:cstheme="minorHAnsi"/>
          <w:sz w:val="26"/>
          <w:szCs w:val="26"/>
        </w:rPr>
      </w:pPr>
      <w:r w:rsidRPr="006535FE">
        <w:rPr>
          <w:rFonts w:cstheme="minorHAnsi"/>
          <w:b/>
          <w:bCs/>
          <w:sz w:val="26"/>
          <w:szCs w:val="26"/>
        </w:rPr>
        <w:t>Steven M.</w:t>
      </w:r>
      <w:r w:rsidRPr="006535FE">
        <w:rPr>
          <w:rFonts w:cstheme="minorHAnsi"/>
          <w:sz w:val="26"/>
          <w:szCs w:val="26"/>
        </w:rPr>
        <w:t xml:space="preserve">: </w:t>
      </w:r>
      <w:r w:rsidR="002D1043" w:rsidRPr="006535FE">
        <w:rPr>
          <w:rFonts w:cstheme="minorHAnsi"/>
          <w:sz w:val="26"/>
          <w:szCs w:val="26"/>
        </w:rPr>
        <w:t>“</w:t>
      </w:r>
      <w:r w:rsidRPr="006535FE">
        <w:rPr>
          <w:rFonts w:cstheme="minorHAnsi"/>
          <w:sz w:val="26"/>
          <w:szCs w:val="26"/>
        </w:rPr>
        <w:t xml:space="preserve">Russ, I want to thank you for taking the time to meet with me and go over a few </w:t>
      </w:r>
      <w:r w:rsidR="0004743A">
        <w:rPr>
          <w:rFonts w:cstheme="minorHAnsi"/>
          <w:sz w:val="26"/>
          <w:szCs w:val="26"/>
        </w:rPr>
        <w:t>questions</w:t>
      </w:r>
      <w:r w:rsidRPr="006535FE">
        <w:rPr>
          <w:rFonts w:cstheme="minorHAnsi"/>
          <w:sz w:val="26"/>
          <w:szCs w:val="26"/>
        </w:rPr>
        <w:t xml:space="preserve"> regarding the history of the Center. </w:t>
      </w:r>
      <w:r w:rsidR="006535FE">
        <w:rPr>
          <w:rFonts w:cstheme="minorHAnsi"/>
          <w:sz w:val="26"/>
          <w:szCs w:val="26"/>
        </w:rPr>
        <w:t xml:space="preserve"> </w:t>
      </w:r>
      <w:r w:rsidR="00CD7847">
        <w:rPr>
          <w:rFonts w:cstheme="minorHAnsi"/>
          <w:sz w:val="26"/>
          <w:szCs w:val="26"/>
        </w:rPr>
        <w:t>To start, h</w:t>
      </w:r>
      <w:r w:rsidRPr="006535FE">
        <w:rPr>
          <w:rFonts w:cstheme="minorHAnsi"/>
          <w:sz w:val="26"/>
          <w:szCs w:val="26"/>
        </w:rPr>
        <w:t>ow did you</w:t>
      </w:r>
      <w:r>
        <w:rPr>
          <w:rFonts w:cstheme="minorHAnsi"/>
          <w:sz w:val="26"/>
          <w:szCs w:val="26"/>
        </w:rPr>
        <w:t xml:space="preserve"> get involved </w:t>
      </w:r>
      <w:r w:rsidR="00665EEF">
        <w:rPr>
          <w:rFonts w:cstheme="minorHAnsi"/>
          <w:sz w:val="26"/>
          <w:szCs w:val="26"/>
        </w:rPr>
        <w:t>with</w:t>
      </w:r>
      <w:r>
        <w:rPr>
          <w:rFonts w:cstheme="minorHAnsi"/>
          <w:sz w:val="26"/>
          <w:szCs w:val="26"/>
        </w:rPr>
        <w:t xml:space="preserve"> </w:t>
      </w:r>
      <w:r w:rsidR="00CD7847">
        <w:rPr>
          <w:rFonts w:cstheme="minorHAnsi"/>
          <w:sz w:val="26"/>
          <w:szCs w:val="26"/>
        </w:rPr>
        <w:t>t</w:t>
      </w:r>
      <w:r>
        <w:rPr>
          <w:rFonts w:cstheme="minorHAnsi"/>
          <w:sz w:val="26"/>
          <w:szCs w:val="26"/>
        </w:rPr>
        <w:t>he Center</w:t>
      </w:r>
      <w:r w:rsidR="002D1043">
        <w:rPr>
          <w:rFonts w:cstheme="minorHAnsi"/>
          <w:sz w:val="26"/>
          <w:szCs w:val="26"/>
        </w:rPr>
        <w:t>?</w:t>
      </w:r>
      <w:r>
        <w:rPr>
          <w:rFonts w:cstheme="minorHAnsi"/>
          <w:sz w:val="26"/>
          <w:szCs w:val="26"/>
        </w:rPr>
        <w:t>”</w:t>
      </w:r>
    </w:p>
    <w:p w14:paraId="3BEB6F1C" w14:textId="34DF0A99" w:rsidR="002E1ACB" w:rsidRDefault="00665EEF" w:rsidP="002E1ACB">
      <w:pPr>
        <w:spacing w:line="240" w:lineRule="auto"/>
        <w:contextualSpacing/>
        <w:rPr>
          <w:rFonts w:cstheme="minorHAnsi"/>
          <w:sz w:val="26"/>
          <w:szCs w:val="26"/>
        </w:rPr>
      </w:pPr>
      <w:r>
        <w:rPr>
          <w:rFonts w:cstheme="minorHAnsi"/>
          <w:noProof/>
          <w:sz w:val="26"/>
          <w:szCs w:val="26"/>
        </w:rPr>
        <w:drawing>
          <wp:anchor distT="0" distB="0" distL="114300" distR="114300" simplePos="0" relativeHeight="251668480" behindDoc="0" locked="0" layoutInCell="1" allowOverlap="1" wp14:anchorId="3B3D7DC0" wp14:editId="49775780">
            <wp:simplePos x="0" y="0"/>
            <wp:positionH relativeFrom="column">
              <wp:posOffset>3405505</wp:posOffset>
            </wp:positionH>
            <wp:positionV relativeFrom="paragraph">
              <wp:posOffset>73660</wp:posOffset>
            </wp:positionV>
            <wp:extent cx="3549650" cy="2151380"/>
            <wp:effectExtent l="0" t="0" r="0" b="1270"/>
            <wp:wrapThrough wrapText="bothSides">
              <wp:wrapPolygon edited="0">
                <wp:start x="0" y="0"/>
                <wp:lineTo x="0" y="21421"/>
                <wp:lineTo x="21445" y="21421"/>
                <wp:lineTo x="2144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9650" cy="2151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7B8E6" w14:textId="735E2F0C" w:rsidR="002D1043" w:rsidRDefault="00665EEF" w:rsidP="002E1ACB">
      <w:pPr>
        <w:spacing w:line="240" w:lineRule="auto"/>
        <w:contextualSpacing/>
        <w:rPr>
          <w:rFonts w:cstheme="minorHAnsi"/>
          <w:sz w:val="26"/>
          <w:szCs w:val="26"/>
        </w:rPr>
      </w:pPr>
      <w:r>
        <w:rPr>
          <w:rFonts w:cstheme="minorHAnsi"/>
          <w:noProof/>
          <w:sz w:val="26"/>
          <w:szCs w:val="26"/>
        </w:rPr>
        <w:drawing>
          <wp:anchor distT="0" distB="0" distL="114300" distR="114300" simplePos="0" relativeHeight="251669504" behindDoc="0" locked="0" layoutInCell="1" allowOverlap="1" wp14:anchorId="01BACD5A" wp14:editId="2A08C79A">
            <wp:simplePos x="0" y="0"/>
            <wp:positionH relativeFrom="column">
              <wp:posOffset>5478780</wp:posOffset>
            </wp:positionH>
            <wp:positionV relativeFrom="paragraph">
              <wp:posOffset>2020570</wp:posOffset>
            </wp:positionV>
            <wp:extent cx="1668780" cy="791210"/>
            <wp:effectExtent l="0" t="0" r="7620" b="8890"/>
            <wp:wrapThrough wrapText="bothSides">
              <wp:wrapPolygon edited="0">
                <wp:start x="0" y="0"/>
                <wp:lineTo x="0" y="21323"/>
                <wp:lineTo x="21452" y="21323"/>
                <wp:lineTo x="2145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8780" cy="791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ACB" w:rsidRPr="006535FE">
        <w:rPr>
          <w:rFonts w:cstheme="minorHAnsi"/>
          <w:b/>
          <w:bCs/>
          <w:sz w:val="26"/>
          <w:szCs w:val="26"/>
        </w:rPr>
        <w:t>Russ H.</w:t>
      </w:r>
      <w:r w:rsidR="002E1ACB" w:rsidRPr="006535FE">
        <w:rPr>
          <w:rFonts w:cstheme="minorHAnsi"/>
          <w:sz w:val="26"/>
          <w:szCs w:val="26"/>
        </w:rPr>
        <w:t>:</w:t>
      </w:r>
      <w:r w:rsidR="002E1ACB">
        <w:rPr>
          <w:rFonts w:cstheme="minorHAnsi"/>
          <w:sz w:val="26"/>
          <w:szCs w:val="26"/>
        </w:rPr>
        <w:t xml:space="preserve"> “I was a new member of the Old Capitol Lions Club in 1971, as our club was involved in finding a home for a small group of blind and visually impaired folks who were meeting at the Scholze Center in New Monterey as an “ad hoc” support group.  One of our members was a Minister at First Presbyterian in Monterey, </w:t>
      </w:r>
      <w:r w:rsidR="0004743A">
        <w:rPr>
          <w:rFonts w:cstheme="minorHAnsi"/>
          <w:sz w:val="26"/>
          <w:szCs w:val="26"/>
        </w:rPr>
        <w:t xml:space="preserve"> </w:t>
      </w:r>
      <w:r w:rsidR="002E1ACB">
        <w:rPr>
          <w:rFonts w:cstheme="minorHAnsi"/>
          <w:sz w:val="26"/>
          <w:szCs w:val="26"/>
        </w:rPr>
        <w:t xml:space="preserve">Elmer Roy.  He had been involved with a blind center in southern California.  He and a few others spear-headed the project to find a “home” for the local blind community.  We were looking for a small house when we found the building at 225 Laurel Avenue.  It had been built as a </w:t>
      </w:r>
      <w:r w:rsidR="002D1043">
        <w:rPr>
          <w:rFonts w:cstheme="minorHAnsi"/>
          <w:sz w:val="26"/>
          <w:szCs w:val="26"/>
        </w:rPr>
        <w:t>church</w:t>
      </w:r>
      <w:r w:rsidR="002E1ACB">
        <w:rPr>
          <w:rFonts w:cstheme="minorHAnsi"/>
          <w:sz w:val="26"/>
          <w:szCs w:val="26"/>
        </w:rPr>
        <w:t xml:space="preserve"> in the early 1930’s.  A group of about six peninsula Lions Clubs purchased the property from the Odd Fellows fraternal </w:t>
      </w:r>
      <w:r w:rsidR="002D1043">
        <w:rPr>
          <w:rFonts w:cstheme="minorHAnsi"/>
          <w:sz w:val="26"/>
          <w:szCs w:val="26"/>
        </w:rPr>
        <w:t>organization in 1971 for $35,000.</w:t>
      </w:r>
      <w:r w:rsidR="0004743A">
        <w:rPr>
          <w:rFonts w:cstheme="minorHAnsi"/>
          <w:sz w:val="26"/>
          <w:szCs w:val="26"/>
        </w:rPr>
        <w:t>”</w:t>
      </w:r>
    </w:p>
    <w:p w14:paraId="1D89C8D0" w14:textId="0DD835D5" w:rsidR="002D1043" w:rsidRDefault="002D1043" w:rsidP="002E1ACB">
      <w:pPr>
        <w:spacing w:line="240" w:lineRule="auto"/>
        <w:contextualSpacing/>
        <w:rPr>
          <w:rFonts w:cstheme="minorHAnsi"/>
          <w:sz w:val="26"/>
          <w:szCs w:val="26"/>
        </w:rPr>
      </w:pPr>
    </w:p>
    <w:p w14:paraId="24D11367" w14:textId="29993A2E" w:rsidR="002E1ACB" w:rsidRDefault="006535FE" w:rsidP="002E1ACB">
      <w:pPr>
        <w:spacing w:line="240" w:lineRule="auto"/>
        <w:contextualSpacing/>
        <w:rPr>
          <w:rFonts w:cstheme="minorHAnsi"/>
          <w:sz w:val="26"/>
          <w:szCs w:val="26"/>
        </w:rPr>
      </w:pPr>
      <w:r w:rsidRPr="006535FE">
        <w:rPr>
          <w:rFonts w:cstheme="minorHAnsi"/>
          <w:b/>
          <w:bCs/>
          <w:sz w:val="26"/>
          <w:szCs w:val="26"/>
        </w:rPr>
        <w:t>Steven M.</w:t>
      </w:r>
      <w:r>
        <w:rPr>
          <w:rFonts w:cstheme="minorHAnsi"/>
          <w:sz w:val="26"/>
          <w:szCs w:val="26"/>
        </w:rPr>
        <w:t xml:space="preserve">: </w:t>
      </w:r>
      <w:r w:rsidR="002D1043">
        <w:rPr>
          <w:rFonts w:cstheme="minorHAnsi"/>
          <w:sz w:val="26"/>
          <w:szCs w:val="26"/>
        </w:rPr>
        <w:t>“What were some of the earl</w:t>
      </w:r>
      <w:r w:rsidR="0004743A">
        <w:rPr>
          <w:rFonts w:cstheme="minorHAnsi"/>
          <w:sz w:val="26"/>
          <w:szCs w:val="26"/>
        </w:rPr>
        <w:t>y</w:t>
      </w:r>
      <w:r w:rsidR="002D1043">
        <w:rPr>
          <w:rFonts w:cstheme="minorHAnsi"/>
          <w:sz w:val="26"/>
          <w:szCs w:val="26"/>
        </w:rPr>
        <w:t xml:space="preserve"> </w:t>
      </w:r>
      <w:r w:rsidR="00CD7847">
        <w:rPr>
          <w:rFonts w:cstheme="minorHAnsi"/>
          <w:sz w:val="26"/>
          <w:szCs w:val="26"/>
        </w:rPr>
        <w:t xml:space="preserve">beginnings and </w:t>
      </w:r>
      <w:r w:rsidR="002D1043">
        <w:rPr>
          <w:rFonts w:cstheme="minorHAnsi"/>
          <w:sz w:val="26"/>
          <w:szCs w:val="26"/>
        </w:rPr>
        <w:t>challenges of starting th</w:t>
      </w:r>
      <w:r w:rsidR="00665EEF">
        <w:rPr>
          <w:rFonts w:cstheme="minorHAnsi"/>
          <w:sz w:val="26"/>
          <w:szCs w:val="26"/>
        </w:rPr>
        <w:t>is organization</w:t>
      </w:r>
      <w:r w:rsidR="002D1043">
        <w:rPr>
          <w:rFonts w:cstheme="minorHAnsi"/>
          <w:sz w:val="26"/>
          <w:szCs w:val="26"/>
        </w:rPr>
        <w:t>?”</w:t>
      </w:r>
    </w:p>
    <w:p w14:paraId="408D2022" w14:textId="52365134" w:rsidR="002D1043" w:rsidRDefault="002D1043" w:rsidP="002E1ACB">
      <w:pPr>
        <w:spacing w:line="240" w:lineRule="auto"/>
        <w:contextualSpacing/>
        <w:rPr>
          <w:rFonts w:cstheme="minorHAnsi"/>
          <w:sz w:val="26"/>
          <w:szCs w:val="26"/>
        </w:rPr>
      </w:pPr>
    </w:p>
    <w:p w14:paraId="128AF178" w14:textId="1FD2498D" w:rsidR="002E1ACB" w:rsidRDefault="006535FE" w:rsidP="002D1043">
      <w:pPr>
        <w:spacing w:line="240" w:lineRule="auto"/>
        <w:contextualSpacing/>
        <w:rPr>
          <w:rFonts w:cstheme="minorHAnsi"/>
          <w:sz w:val="26"/>
          <w:szCs w:val="26"/>
        </w:rPr>
      </w:pPr>
      <w:r w:rsidRPr="006535FE">
        <w:rPr>
          <w:rFonts w:cstheme="minorHAnsi"/>
          <w:b/>
          <w:bCs/>
          <w:sz w:val="26"/>
          <w:szCs w:val="26"/>
        </w:rPr>
        <w:t>Russ H.</w:t>
      </w:r>
      <w:r w:rsidRPr="006535FE">
        <w:rPr>
          <w:rFonts w:cstheme="minorHAnsi"/>
          <w:sz w:val="26"/>
          <w:szCs w:val="26"/>
        </w:rPr>
        <w:t>:</w:t>
      </w:r>
      <w:r>
        <w:rPr>
          <w:rFonts w:cstheme="minorHAnsi"/>
          <w:sz w:val="26"/>
          <w:szCs w:val="26"/>
        </w:rPr>
        <w:t xml:space="preserve"> </w:t>
      </w:r>
      <w:r w:rsidR="002D1043">
        <w:rPr>
          <w:rFonts w:cstheme="minorHAnsi"/>
          <w:sz w:val="26"/>
          <w:szCs w:val="26"/>
        </w:rPr>
        <w:t>“</w:t>
      </w:r>
      <w:r w:rsidR="002D1043" w:rsidRPr="002D1043">
        <w:rPr>
          <w:rFonts w:cstheme="minorHAnsi"/>
          <w:sz w:val="26"/>
          <w:szCs w:val="26"/>
        </w:rPr>
        <w:t xml:space="preserve">The Blind Service Center was formed as soon as the building was available. </w:t>
      </w:r>
      <w:r w:rsidR="002D1043">
        <w:rPr>
          <w:rFonts w:cstheme="minorHAnsi"/>
          <w:sz w:val="26"/>
          <w:szCs w:val="26"/>
        </w:rPr>
        <w:t xml:space="preserve"> </w:t>
      </w:r>
      <w:r w:rsidR="002D1043" w:rsidRPr="002D1043">
        <w:rPr>
          <w:rFonts w:cstheme="minorHAnsi"/>
          <w:sz w:val="26"/>
          <w:szCs w:val="26"/>
        </w:rPr>
        <w:t xml:space="preserve">The Board was composed of 7 visually impaired members and 6 sighted members. </w:t>
      </w:r>
      <w:r w:rsidR="002D1043">
        <w:rPr>
          <w:rFonts w:cstheme="minorHAnsi"/>
          <w:sz w:val="26"/>
          <w:szCs w:val="26"/>
        </w:rPr>
        <w:t xml:space="preserve"> </w:t>
      </w:r>
      <w:r w:rsidR="002D1043" w:rsidRPr="002D1043">
        <w:rPr>
          <w:rFonts w:cstheme="minorHAnsi"/>
          <w:sz w:val="26"/>
          <w:szCs w:val="26"/>
        </w:rPr>
        <w:t>The initial Executive Directors were all visually impaired</w:t>
      </w:r>
      <w:r w:rsidR="007E3C1D">
        <w:rPr>
          <w:rFonts w:cstheme="minorHAnsi"/>
          <w:sz w:val="26"/>
          <w:szCs w:val="26"/>
        </w:rPr>
        <w:t>,</w:t>
      </w:r>
      <w:r w:rsidR="002D1043" w:rsidRPr="002D1043">
        <w:rPr>
          <w:rFonts w:cstheme="minorHAnsi"/>
          <w:sz w:val="26"/>
          <w:szCs w:val="26"/>
        </w:rPr>
        <w:t xml:space="preserve"> and the </w:t>
      </w:r>
      <w:r w:rsidR="002D1043">
        <w:rPr>
          <w:rFonts w:cstheme="minorHAnsi"/>
          <w:sz w:val="26"/>
          <w:szCs w:val="26"/>
        </w:rPr>
        <w:t xml:space="preserve">visually impaired </w:t>
      </w:r>
      <w:r w:rsidR="002D1043" w:rsidRPr="002D1043">
        <w:rPr>
          <w:rFonts w:cstheme="minorHAnsi"/>
          <w:sz w:val="26"/>
          <w:szCs w:val="26"/>
        </w:rPr>
        <w:t xml:space="preserve">members formed committees and ran most of the activities. </w:t>
      </w:r>
      <w:r w:rsidR="002D1043">
        <w:rPr>
          <w:rFonts w:cstheme="minorHAnsi"/>
          <w:sz w:val="26"/>
          <w:szCs w:val="26"/>
        </w:rPr>
        <w:t xml:space="preserve"> </w:t>
      </w:r>
      <w:r w:rsidR="002D1043" w:rsidRPr="002D1043">
        <w:rPr>
          <w:rFonts w:cstheme="minorHAnsi"/>
          <w:sz w:val="26"/>
          <w:szCs w:val="26"/>
        </w:rPr>
        <w:t xml:space="preserve">As the </w:t>
      </w:r>
      <w:r w:rsidR="007E3C1D">
        <w:rPr>
          <w:rFonts w:cstheme="minorHAnsi"/>
          <w:sz w:val="26"/>
          <w:szCs w:val="26"/>
        </w:rPr>
        <w:t>C</w:t>
      </w:r>
      <w:r w:rsidR="002D1043" w:rsidRPr="002D1043">
        <w:rPr>
          <w:rFonts w:cstheme="minorHAnsi"/>
          <w:sz w:val="26"/>
          <w:szCs w:val="26"/>
        </w:rPr>
        <w:t>enter grew</w:t>
      </w:r>
      <w:r w:rsidR="002D1043">
        <w:rPr>
          <w:rFonts w:cstheme="minorHAnsi"/>
          <w:sz w:val="26"/>
          <w:szCs w:val="26"/>
        </w:rPr>
        <w:t>, Orientation and Mobility</w:t>
      </w:r>
      <w:r w:rsidR="002D1043" w:rsidRPr="002D1043">
        <w:rPr>
          <w:rFonts w:cstheme="minorHAnsi"/>
          <w:sz w:val="26"/>
          <w:szCs w:val="26"/>
        </w:rPr>
        <w:t xml:space="preserve"> training was </w:t>
      </w:r>
      <w:r w:rsidRPr="002D1043">
        <w:rPr>
          <w:rFonts w:cstheme="minorHAnsi"/>
          <w:sz w:val="26"/>
          <w:szCs w:val="26"/>
        </w:rPr>
        <w:t>added,</w:t>
      </w:r>
      <w:r w:rsidR="002D1043" w:rsidRPr="002D1043">
        <w:rPr>
          <w:rFonts w:cstheme="minorHAnsi"/>
          <w:sz w:val="26"/>
          <w:szCs w:val="26"/>
        </w:rPr>
        <w:t xml:space="preserve"> and many daily living skills were included in the training with the help of the local State Disabilities Office. </w:t>
      </w:r>
      <w:r w:rsidR="002D1043">
        <w:rPr>
          <w:rFonts w:cstheme="minorHAnsi"/>
          <w:sz w:val="26"/>
          <w:szCs w:val="26"/>
        </w:rPr>
        <w:t xml:space="preserve"> </w:t>
      </w:r>
      <w:r w:rsidR="002D1043" w:rsidRPr="002D1043">
        <w:rPr>
          <w:rFonts w:cstheme="minorHAnsi"/>
          <w:sz w:val="26"/>
          <w:szCs w:val="26"/>
        </w:rPr>
        <w:t>The initial challenges revolved around funding to support the activities that were needed in the community.</w:t>
      </w:r>
      <w:r w:rsidR="002D1043">
        <w:rPr>
          <w:rFonts w:cstheme="minorHAnsi"/>
          <w:sz w:val="26"/>
          <w:szCs w:val="26"/>
        </w:rPr>
        <w:t>”</w:t>
      </w:r>
    </w:p>
    <w:p w14:paraId="0A9E3069" w14:textId="2CA5A375" w:rsidR="002D1043" w:rsidRDefault="002D1043" w:rsidP="002D1043">
      <w:pPr>
        <w:spacing w:line="240" w:lineRule="auto"/>
        <w:contextualSpacing/>
        <w:rPr>
          <w:rFonts w:cstheme="minorHAnsi"/>
          <w:sz w:val="26"/>
          <w:szCs w:val="26"/>
        </w:rPr>
      </w:pPr>
    </w:p>
    <w:p w14:paraId="1AE77BD6" w14:textId="1F074B44" w:rsidR="002D1043" w:rsidRDefault="006535FE" w:rsidP="002D1043">
      <w:pPr>
        <w:spacing w:line="240" w:lineRule="auto"/>
        <w:contextualSpacing/>
        <w:rPr>
          <w:rFonts w:cstheme="minorHAnsi"/>
          <w:sz w:val="26"/>
          <w:szCs w:val="26"/>
        </w:rPr>
      </w:pPr>
      <w:r w:rsidRPr="006535FE">
        <w:rPr>
          <w:rFonts w:cstheme="minorHAnsi"/>
          <w:b/>
          <w:bCs/>
          <w:sz w:val="26"/>
          <w:szCs w:val="26"/>
        </w:rPr>
        <w:t>Steven M.</w:t>
      </w:r>
      <w:r>
        <w:rPr>
          <w:rFonts w:cstheme="minorHAnsi"/>
          <w:sz w:val="26"/>
          <w:szCs w:val="26"/>
        </w:rPr>
        <w:t xml:space="preserve">: </w:t>
      </w:r>
      <w:r w:rsidR="002D1043">
        <w:rPr>
          <w:rFonts w:cstheme="minorHAnsi"/>
          <w:sz w:val="26"/>
          <w:szCs w:val="26"/>
        </w:rPr>
        <w:t>“What motivated you to spend so many years</w:t>
      </w:r>
      <w:r w:rsidR="00670AE4">
        <w:rPr>
          <w:rFonts w:cstheme="minorHAnsi"/>
          <w:sz w:val="26"/>
          <w:szCs w:val="26"/>
        </w:rPr>
        <w:t xml:space="preserve"> at </w:t>
      </w:r>
      <w:r w:rsidR="00CD7847">
        <w:rPr>
          <w:rFonts w:cstheme="minorHAnsi"/>
          <w:sz w:val="26"/>
          <w:szCs w:val="26"/>
        </w:rPr>
        <w:t xml:space="preserve">the </w:t>
      </w:r>
      <w:r w:rsidR="00670AE4">
        <w:rPr>
          <w:rFonts w:cstheme="minorHAnsi"/>
          <w:sz w:val="26"/>
          <w:szCs w:val="26"/>
        </w:rPr>
        <w:t>Center?”</w:t>
      </w:r>
    </w:p>
    <w:p w14:paraId="476C6503" w14:textId="2D9EA23A" w:rsidR="00670AE4" w:rsidRDefault="00670AE4" w:rsidP="002D1043">
      <w:pPr>
        <w:spacing w:line="240" w:lineRule="auto"/>
        <w:contextualSpacing/>
        <w:rPr>
          <w:rFonts w:cstheme="minorHAnsi"/>
          <w:sz w:val="26"/>
          <w:szCs w:val="26"/>
        </w:rPr>
      </w:pPr>
    </w:p>
    <w:p w14:paraId="609CE6BD" w14:textId="4A90E40C" w:rsidR="00670AE4" w:rsidRDefault="006535FE" w:rsidP="002D1043">
      <w:pPr>
        <w:spacing w:line="240" w:lineRule="auto"/>
        <w:contextualSpacing/>
        <w:rPr>
          <w:rFonts w:cstheme="minorHAnsi"/>
          <w:sz w:val="26"/>
          <w:szCs w:val="26"/>
        </w:rPr>
      </w:pPr>
      <w:r w:rsidRPr="006535FE">
        <w:rPr>
          <w:rFonts w:cstheme="minorHAnsi"/>
          <w:b/>
          <w:bCs/>
          <w:sz w:val="26"/>
          <w:szCs w:val="26"/>
        </w:rPr>
        <w:t>Russ H.</w:t>
      </w:r>
      <w:r w:rsidRPr="006535FE">
        <w:rPr>
          <w:rFonts w:cstheme="minorHAnsi"/>
          <w:sz w:val="26"/>
          <w:szCs w:val="26"/>
        </w:rPr>
        <w:t>:</w:t>
      </w:r>
      <w:r>
        <w:rPr>
          <w:rFonts w:cstheme="minorHAnsi"/>
          <w:sz w:val="26"/>
          <w:szCs w:val="26"/>
        </w:rPr>
        <w:t xml:space="preserve"> </w:t>
      </w:r>
      <w:r w:rsidR="00670AE4">
        <w:rPr>
          <w:rFonts w:cstheme="minorHAnsi"/>
          <w:sz w:val="26"/>
          <w:szCs w:val="26"/>
        </w:rPr>
        <w:t>“</w:t>
      </w:r>
      <w:r w:rsidR="00670AE4" w:rsidRPr="00670AE4">
        <w:rPr>
          <w:rFonts w:cstheme="minorHAnsi"/>
          <w:sz w:val="26"/>
          <w:szCs w:val="26"/>
        </w:rPr>
        <w:t>In 1978 I</w:t>
      </w:r>
      <w:r w:rsidR="00670AE4">
        <w:rPr>
          <w:rFonts w:cstheme="minorHAnsi"/>
          <w:sz w:val="26"/>
          <w:szCs w:val="26"/>
        </w:rPr>
        <w:t xml:space="preserve"> </w:t>
      </w:r>
      <w:r w:rsidR="00670AE4" w:rsidRPr="00670AE4">
        <w:rPr>
          <w:rFonts w:cstheme="minorHAnsi"/>
          <w:sz w:val="26"/>
          <w:szCs w:val="26"/>
        </w:rPr>
        <w:t>was asked by Elmer Roy, a founding member, to take his place on the Board.</w:t>
      </w:r>
      <w:r w:rsidR="00665EEF">
        <w:rPr>
          <w:rFonts w:cstheme="minorHAnsi"/>
          <w:sz w:val="26"/>
          <w:szCs w:val="26"/>
        </w:rPr>
        <w:t xml:space="preserve"> </w:t>
      </w:r>
      <w:r w:rsidR="00670AE4" w:rsidRPr="00670AE4">
        <w:rPr>
          <w:rFonts w:cstheme="minorHAnsi"/>
          <w:sz w:val="26"/>
          <w:szCs w:val="26"/>
        </w:rPr>
        <w:t xml:space="preserve"> I have been privileged to work with many dedicated people serving with the Blind Center over the years.</w:t>
      </w:r>
      <w:r>
        <w:rPr>
          <w:rFonts w:cstheme="minorHAnsi"/>
          <w:sz w:val="26"/>
          <w:szCs w:val="26"/>
        </w:rPr>
        <w:t xml:space="preserve"> </w:t>
      </w:r>
      <w:r w:rsidR="00670AE4" w:rsidRPr="00670AE4">
        <w:rPr>
          <w:rFonts w:cstheme="minorHAnsi"/>
          <w:sz w:val="26"/>
          <w:szCs w:val="26"/>
        </w:rPr>
        <w:t xml:space="preserve"> I</w:t>
      </w:r>
      <w:r w:rsidR="00670AE4">
        <w:rPr>
          <w:rFonts w:cstheme="minorHAnsi"/>
          <w:sz w:val="26"/>
          <w:szCs w:val="26"/>
        </w:rPr>
        <w:t xml:space="preserve"> </w:t>
      </w:r>
      <w:r w:rsidR="00670AE4" w:rsidRPr="00670AE4">
        <w:rPr>
          <w:rFonts w:cstheme="minorHAnsi"/>
          <w:sz w:val="26"/>
          <w:szCs w:val="26"/>
        </w:rPr>
        <w:t xml:space="preserve">served as </w:t>
      </w:r>
      <w:r w:rsidR="00670AE4">
        <w:rPr>
          <w:rFonts w:cstheme="minorHAnsi"/>
          <w:sz w:val="26"/>
          <w:szCs w:val="26"/>
        </w:rPr>
        <w:t>P</w:t>
      </w:r>
      <w:r w:rsidR="00670AE4" w:rsidRPr="00670AE4">
        <w:rPr>
          <w:rFonts w:cstheme="minorHAnsi"/>
          <w:sz w:val="26"/>
          <w:szCs w:val="26"/>
        </w:rPr>
        <w:t>resident and in many other roles</w:t>
      </w:r>
      <w:r>
        <w:rPr>
          <w:rFonts w:cstheme="minorHAnsi"/>
          <w:sz w:val="26"/>
          <w:szCs w:val="26"/>
        </w:rPr>
        <w:t>,</w:t>
      </w:r>
      <w:r w:rsidR="00670AE4" w:rsidRPr="00670AE4">
        <w:rPr>
          <w:rFonts w:cstheme="minorHAnsi"/>
          <w:sz w:val="26"/>
          <w:szCs w:val="26"/>
        </w:rPr>
        <w:t xml:space="preserve"> including yard maintenance</w:t>
      </w:r>
      <w:r>
        <w:rPr>
          <w:rFonts w:cstheme="minorHAnsi"/>
          <w:sz w:val="26"/>
          <w:szCs w:val="26"/>
        </w:rPr>
        <w:t>,</w:t>
      </w:r>
      <w:r w:rsidR="00670AE4" w:rsidRPr="00670AE4">
        <w:rPr>
          <w:rFonts w:cstheme="minorHAnsi"/>
          <w:sz w:val="26"/>
          <w:szCs w:val="26"/>
        </w:rPr>
        <w:t xml:space="preserve"> several times between 1978 and 2020.</w:t>
      </w:r>
      <w:r w:rsidR="00670AE4">
        <w:rPr>
          <w:rFonts w:cstheme="minorHAnsi"/>
          <w:sz w:val="26"/>
          <w:szCs w:val="26"/>
        </w:rPr>
        <w:t xml:space="preserve"> </w:t>
      </w:r>
      <w:r w:rsidR="00670AE4" w:rsidRPr="00670AE4">
        <w:rPr>
          <w:rFonts w:cstheme="minorHAnsi"/>
          <w:sz w:val="26"/>
          <w:szCs w:val="26"/>
        </w:rPr>
        <w:t xml:space="preserve"> As a result of donated vehicles to the </w:t>
      </w:r>
      <w:r>
        <w:rPr>
          <w:rFonts w:cstheme="minorHAnsi"/>
          <w:sz w:val="26"/>
          <w:szCs w:val="26"/>
        </w:rPr>
        <w:t>C</w:t>
      </w:r>
      <w:r w:rsidR="00670AE4" w:rsidRPr="00670AE4">
        <w:rPr>
          <w:rFonts w:cstheme="minorHAnsi"/>
          <w:sz w:val="26"/>
          <w:szCs w:val="26"/>
        </w:rPr>
        <w:t>enter, I</w:t>
      </w:r>
      <w:r w:rsidR="00670AE4">
        <w:rPr>
          <w:rFonts w:cstheme="minorHAnsi"/>
          <w:sz w:val="26"/>
          <w:szCs w:val="26"/>
        </w:rPr>
        <w:t xml:space="preserve"> </w:t>
      </w:r>
      <w:r w:rsidR="00670AE4" w:rsidRPr="00670AE4">
        <w:rPr>
          <w:rFonts w:cstheme="minorHAnsi"/>
          <w:sz w:val="26"/>
          <w:szCs w:val="26"/>
        </w:rPr>
        <w:t xml:space="preserve">formed the </w:t>
      </w:r>
      <w:r w:rsidR="0004743A">
        <w:rPr>
          <w:rFonts w:cstheme="minorHAnsi"/>
          <w:sz w:val="26"/>
          <w:szCs w:val="26"/>
        </w:rPr>
        <w:t>“</w:t>
      </w:r>
      <w:r w:rsidR="00670AE4" w:rsidRPr="00670AE4">
        <w:rPr>
          <w:rFonts w:cstheme="minorHAnsi"/>
          <w:sz w:val="26"/>
          <w:szCs w:val="26"/>
        </w:rPr>
        <w:t>Chariots for Charity</w:t>
      </w:r>
      <w:r w:rsidR="0004743A">
        <w:rPr>
          <w:rFonts w:cstheme="minorHAnsi"/>
          <w:sz w:val="26"/>
          <w:szCs w:val="26"/>
        </w:rPr>
        <w:t>”</w:t>
      </w:r>
      <w:r w:rsidR="00670AE4" w:rsidRPr="00670AE4">
        <w:rPr>
          <w:rFonts w:cstheme="minorHAnsi"/>
          <w:sz w:val="26"/>
          <w:szCs w:val="26"/>
        </w:rPr>
        <w:t xml:space="preserve"> fundraising program which has raised</w:t>
      </w:r>
      <w:r w:rsidR="007E3C1D">
        <w:rPr>
          <w:rFonts w:cstheme="minorHAnsi"/>
          <w:sz w:val="26"/>
          <w:szCs w:val="26"/>
        </w:rPr>
        <w:t xml:space="preserve"> </w:t>
      </w:r>
      <w:r w:rsidR="00670AE4" w:rsidRPr="00670AE4">
        <w:rPr>
          <w:rFonts w:cstheme="minorHAnsi"/>
          <w:sz w:val="26"/>
          <w:szCs w:val="26"/>
        </w:rPr>
        <w:t xml:space="preserve">thousands </w:t>
      </w:r>
      <w:r w:rsidR="00A44D6E">
        <w:rPr>
          <w:rFonts w:cstheme="minorHAnsi"/>
          <w:sz w:val="26"/>
          <w:szCs w:val="26"/>
        </w:rPr>
        <w:t xml:space="preserve">of dollars </w:t>
      </w:r>
      <w:r w:rsidR="00670AE4" w:rsidRPr="00670AE4">
        <w:rPr>
          <w:rFonts w:cstheme="minorHAnsi"/>
          <w:sz w:val="26"/>
          <w:szCs w:val="26"/>
        </w:rPr>
        <w:t xml:space="preserve">over a period of about 25 years and continues today as a part of Old Capitol Lions Club activities. </w:t>
      </w:r>
      <w:r>
        <w:rPr>
          <w:rFonts w:cstheme="minorHAnsi"/>
          <w:sz w:val="26"/>
          <w:szCs w:val="26"/>
        </w:rPr>
        <w:t xml:space="preserve"> </w:t>
      </w:r>
      <w:r w:rsidR="00670AE4" w:rsidRPr="00670AE4">
        <w:rPr>
          <w:rFonts w:cstheme="minorHAnsi"/>
          <w:sz w:val="26"/>
          <w:szCs w:val="26"/>
        </w:rPr>
        <w:t>I have received far more from my association with many dedicated and courageous people at the Blind Center than I</w:t>
      </w:r>
      <w:r>
        <w:rPr>
          <w:rFonts w:cstheme="minorHAnsi"/>
          <w:sz w:val="26"/>
          <w:szCs w:val="26"/>
        </w:rPr>
        <w:t xml:space="preserve"> </w:t>
      </w:r>
      <w:r w:rsidR="00670AE4" w:rsidRPr="00670AE4">
        <w:rPr>
          <w:rFonts w:cstheme="minorHAnsi"/>
          <w:sz w:val="26"/>
          <w:szCs w:val="26"/>
        </w:rPr>
        <w:t>ever contributed.</w:t>
      </w:r>
      <w:r>
        <w:rPr>
          <w:rFonts w:cstheme="minorHAnsi"/>
          <w:sz w:val="26"/>
          <w:szCs w:val="26"/>
        </w:rPr>
        <w:t>”</w:t>
      </w:r>
    </w:p>
    <w:p w14:paraId="54ADBE90" w14:textId="28748AA2" w:rsidR="006535FE" w:rsidRDefault="006535FE" w:rsidP="002D1043">
      <w:pPr>
        <w:spacing w:line="240" w:lineRule="auto"/>
        <w:contextualSpacing/>
        <w:rPr>
          <w:rFonts w:cstheme="minorHAnsi"/>
          <w:sz w:val="26"/>
          <w:szCs w:val="26"/>
        </w:rPr>
      </w:pPr>
    </w:p>
    <w:p w14:paraId="19F7270B" w14:textId="44EA62CD" w:rsidR="006535FE" w:rsidRDefault="006535FE" w:rsidP="002D1043">
      <w:pPr>
        <w:spacing w:line="240" w:lineRule="auto"/>
        <w:contextualSpacing/>
        <w:rPr>
          <w:rFonts w:cstheme="minorHAnsi"/>
          <w:sz w:val="26"/>
          <w:szCs w:val="26"/>
        </w:rPr>
      </w:pPr>
      <w:r w:rsidRPr="006535FE">
        <w:rPr>
          <w:rFonts w:cstheme="minorHAnsi"/>
          <w:b/>
          <w:bCs/>
          <w:sz w:val="26"/>
          <w:szCs w:val="26"/>
        </w:rPr>
        <w:t>Steven M.</w:t>
      </w:r>
      <w:r>
        <w:rPr>
          <w:rFonts w:cstheme="minorHAnsi"/>
          <w:sz w:val="26"/>
          <w:szCs w:val="26"/>
        </w:rPr>
        <w:t>: “</w:t>
      </w:r>
      <w:r w:rsidR="00665EEF">
        <w:rPr>
          <w:rFonts w:cstheme="minorHAnsi"/>
          <w:sz w:val="26"/>
          <w:szCs w:val="26"/>
        </w:rPr>
        <w:t>W</w:t>
      </w:r>
      <w:r>
        <w:rPr>
          <w:rFonts w:cstheme="minorHAnsi"/>
          <w:sz w:val="26"/>
          <w:szCs w:val="26"/>
        </w:rPr>
        <w:t xml:space="preserve">hat direction would you like to see the Center </w:t>
      </w:r>
      <w:r w:rsidR="00665EEF">
        <w:rPr>
          <w:rFonts w:cstheme="minorHAnsi"/>
          <w:sz w:val="26"/>
          <w:szCs w:val="26"/>
        </w:rPr>
        <w:t>take</w:t>
      </w:r>
      <w:r>
        <w:rPr>
          <w:rFonts w:cstheme="minorHAnsi"/>
          <w:sz w:val="26"/>
          <w:szCs w:val="26"/>
        </w:rPr>
        <w:t>?”</w:t>
      </w:r>
    </w:p>
    <w:p w14:paraId="28FD8EF8" w14:textId="77777777" w:rsidR="00E019DE" w:rsidRDefault="00E019DE" w:rsidP="002D1043">
      <w:pPr>
        <w:spacing w:line="240" w:lineRule="auto"/>
        <w:contextualSpacing/>
        <w:rPr>
          <w:rFonts w:cstheme="minorHAnsi"/>
          <w:b/>
          <w:bCs/>
          <w:sz w:val="26"/>
          <w:szCs w:val="26"/>
        </w:rPr>
      </w:pPr>
    </w:p>
    <w:p w14:paraId="4759B926" w14:textId="352CDB2D" w:rsidR="00E019DE" w:rsidRDefault="006535FE" w:rsidP="002D1043">
      <w:pPr>
        <w:spacing w:line="240" w:lineRule="auto"/>
        <w:contextualSpacing/>
        <w:rPr>
          <w:rFonts w:cstheme="minorHAnsi"/>
          <w:sz w:val="26"/>
          <w:szCs w:val="26"/>
        </w:rPr>
      </w:pPr>
      <w:r w:rsidRPr="006535FE">
        <w:rPr>
          <w:rFonts w:cstheme="minorHAnsi"/>
          <w:b/>
          <w:bCs/>
          <w:sz w:val="26"/>
          <w:szCs w:val="26"/>
        </w:rPr>
        <w:t>Russ H.</w:t>
      </w:r>
      <w:r w:rsidRPr="006535FE">
        <w:rPr>
          <w:rFonts w:cstheme="minorHAnsi"/>
          <w:sz w:val="26"/>
          <w:szCs w:val="26"/>
        </w:rPr>
        <w:t>:</w:t>
      </w:r>
      <w:r>
        <w:rPr>
          <w:rFonts w:cstheme="minorHAnsi"/>
          <w:sz w:val="26"/>
          <w:szCs w:val="26"/>
        </w:rPr>
        <w:t xml:space="preserve"> “</w:t>
      </w:r>
      <w:r w:rsidRPr="006535FE">
        <w:rPr>
          <w:rFonts w:cstheme="minorHAnsi"/>
          <w:sz w:val="26"/>
          <w:szCs w:val="26"/>
        </w:rPr>
        <w:t xml:space="preserve">The next big step for </w:t>
      </w:r>
      <w:r w:rsidR="00CD7847">
        <w:rPr>
          <w:rFonts w:cstheme="minorHAnsi"/>
          <w:sz w:val="26"/>
          <w:szCs w:val="26"/>
        </w:rPr>
        <w:t xml:space="preserve">The Blind and Visually Impaired Center </w:t>
      </w:r>
      <w:r w:rsidRPr="006535FE">
        <w:rPr>
          <w:rFonts w:cstheme="minorHAnsi"/>
          <w:sz w:val="26"/>
          <w:szCs w:val="26"/>
        </w:rPr>
        <w:t>is to expand services into Salinas and South County with a presence, an office, and a mobile unit that can bring services to those who are in need, giving them the opportunity for independence</w:t>
      </w:r>
      <w:r>
        <w:rPr>
          <w:rFonts w:cstheme="minorHAnsi"/>
          <w:sz w:val="26"/>
          <w:szCs w:val="26"/>
        </w:rPr>
        <w:t>.”</w:t>
      </w:r>
    </w:p>
    <w:p w14:paraId="1574F4C1" w14:textId="77777777" w:rsidR="007E06CB" w:rsidRPr="00AB377F" w:rsidRDefault="007E06CB" w:rsidP="007E06CB">
      <w:pPr>
        <w:pBdr>
          <w:top w:val="single" w:sz="4" w:space="1" w:color="auto"/>
          <w:bottom w:val="single" w:sz="4" w:space="1" w:color="auto"/>
        </w:pBdr>
        <w:spacing w:line="240" w:lineRule="auto"/>
        <w:contextualSpacing/>
        <w:rPr>
          <w:rFonts w:cstheme="minorHAnsi"/>
          <w:b/>
          <w:bCs/>
          <w:sz w:val="26"/>
          <w:szCs w:val="26"/>
        </w:rPr>
      </w:pPr>
      <w:r>
        <w:rPr>
          <w:rFonts w:cstheme="minorHAnsi"/>
          <w:b/>
          <w:bCs/>
          <w:sz w:val="26"/>
          <w:szCs w:val="26"/>
        </w:rPr>
        <w:lastRenderedPageBreak/>
        <w:t>TIMELINE AT THE BLIND AND VISUALLY IMPAIRED CENTER OF MONTEREY COUNTY</w:t>
      </w:r>
    </w:p>
    <w:p w14:paraId="42DE4876" w14:textId="00B2DE38" w:rsidR="007E06CB" w:rsidRPr="00AB377F" w:rsidRDefault="007E06CB" w:rsidP="007E06CB">
      <w:pPr>
        <w:spacing w:line="240" w:lineRule="auto"/>
        <w:contextualSpacing/>
        <w:rPr>
          <w:rFonts w:cstheme="minorHAnsi"/>
          <w:noProof/>
          <w:sz w:val="26"/>
          <w:szCs w:val="26"/>
        </w:rPr>
      </w:pPr>
      <w:r w:rsidRPr="00BD6EED">
        <w:rPr>
          <w:rFonts w:cstheme="minorHAnsi"/>
          <w:b/>
          <w:bCs/>
          <w:noProof/>
          <w:sz w:val="26"/>
          <w:szCs w:val="26"/>
        </w:rPr>
        <w:t>1970</w:t>
      </w:r>
      <w:r w:rsidRPr="00AB377F">
        <w:rPr>
          <w:rFonts w:cstheme="minorHAnsi"/>
          <w:noProof/>
          <w:sz w:val="26"/>
          <w:szCs w:val="26"/>
        </w:rPr>
        <w:t xml:space="preserve"> – The Reverend Elmer Roy, a member of the Old Capitol Lions Club met with a group of blind </w:t>
      </w:r>
      <w:r>
        <w:rPr>
          <w:rFonts w:cstheme="minorHAnsi"/>
          <w:noProof/>
          <w:sz w:val="26"/>
          <w:szCs w:val="26"/>
        </w:rPr>
        <w:t>and</w:t>
      </w:r>
      <w:r w:rsidRPr="00AB377F">
        <w:rPr>
          <w:rFonts w:cstheme="minorHAnsi"/>
          <w:noProof/>
          <w:sz w:val="26"/>
          <w:szCs w:val="26"/>
        </w:rPr>
        <w:t xml:space="preserve"> visually impaired </w:t>
      </w:r>
      <w:r>
        <w:rPr>
          <w:rFonts w:cstheme="minorHAnsi"/>
          <w:noProof/>
          <w:sz w:val="26"/>
          <w:szCs w:val="26"/>
        </w:rPr>
        <w:t>individuals</w:t>
      </w:r>
      <w:r w:rsidRPr="00AB377F">
        <w:rPr>
          <w:rFonts w:cstheme="minorHAnsi"/>
          <w:noProof/>
          <w:sz w:val="26"/>
          <w:szCs w:val="26"/>
        </w:rPr>
        <w:t xml:space="preserve"> who were meeting socially at The Scholze Park Center in New Monterey.</w:t>
      </w:r>
      <w:r>
        <w:rPr>
          <w:rFonts w:cstheme="minorHAnsi"/>
          <w:noProof/>
          <w:sz w:val="26"/>
          <w:szCs w:val="26"/>
        </w:rPr>
        <w:t xml:space="preserve"> </w:t>
      </w:r>
      <w:r w:rsidRPr="00AB377F">
        <w:rPr>
          <w:rFonts w:cstheme="minorHAnsi"/>
          <w:noProof/>
          <w:sz w:val="26"/>
          <w:szCs w:val="26"/>
        </w:rPr>
        <w:t xml:space="preserve"> It was agreed that this group would benefit from a “home of their own</w:t>
      </w:r>
      <w:r>
        <w:rPr>
          <w:rFonts w:cstheme="minorHAnsi"/>
          <w:noProof/>
          <w:sz w:val="26"/>
          <w:szCs w:val="26"/>
        </w:rPr>
        <w:t>.</w:t>
      </w:r>
      <w:r w:rsidRPr="00AB377F">
        <w:rPr>
          <w:rFonts w:cstheme="minorHAnsi"/>
          <w:noProof/>
          <w:sz w:val="26"/>
          <w:szCs w:val="26"/>
        </w:rPr>
        <w:t>”</w:t>
      </w:r>
      <w:r>
        <w:rPr>
          <w:rFonts w:cstheme="minorHAnsi"/>
          <w:noProof/>
          <w:sz w:val="26"/>
          <w:szCs w:val="26"/>
        </w:rPr>
        <w:t xml:space="preserve"> </w:t>
      </w:r>
      <w:r w:rsidRPr="00AB377F">
        <w:rPr>
          <w:rFonts w:cstheme="minorHAnsi"/>
          <w:noProof/>
          <w:sz w:val="26"/>
          <w:szCs w:val="26"/>
        </w:rPr>
        <w:t xml:space="preserve"> The Old Capitol Lions and other area Lions Clubs agreed to form a consortium to purchase a permanent home for the blind </w:t>
      </w:r>
      <w:r>
        <w:rPr>
          <w:rFonts w:cstheme="minorHAnsi"/>
          <w:noProof/>
          <w:sz w:val="26"/>
          <w:szCs w:val="26"/>
        </w:rPr>
        <w:t>and</w:t>
      </w:r>
      <w:r w:rsidRPr="00AB377F">
        <w:rPr>
          <w:rFonts w:cstheme="minorHAnsi"/>
          <w:noProof/>
          <w:sz w:val="26"/>
          <w:szCs w:val="26"/>
        </w:rPr>
        <w:t xml:space="preserve"> visually impaired </w:t>
      </w:r>
      <w:r w:rsidR="008A27D8">
        <w:rPr>
          <w:rFonts w:cstheme="minorHAnsi"/>
          <w:noProof/>
          <w:sz w:val="26"/>
          <w:szCs w:val="26"/>
        </w:rPr>
        <w:t xml:space="preserve">in the </w:t>
      </w:r>
      <w:r w:rsidRPr="00AB377F">
        <w:rPr>
          <w:rFonts w:cstheme="minorHAnsi"/>
          <w:noProof/>
          <w:sz w:val="26"/>
          <w:szCs w:val="26"/>
        </w:rPr>
        <w:t>community.</w:t>
      </w:r>
    </w:p>
    <w:p w14:paraId="648EA11F" w14:textId="77777777" w:rsidR="007E06CB" w:rsidRDefault="007E06CB" w:rsidP="007E06CB">
      <w:pPr>
        <w:spacing w:line="240" w:lineRule="auto"/>
        <w:contextualSpacing/>
        <w:rPr>
          <w:rFonts w:cstheme="minorHAnsi"/>
          <w:b/>
          <w:bCs/>
          <w:noProof/>
          <w:sz w:val="26"/>
          <w:szCs w:val="26"/>
        </w:rPr>
      </w:pPr>
    </w:p>
    <w:p w14:paraId="4EC7FC53" w14:textId="344C72B2" w:rsidR="007E06CB" w:rsidRPr="00AB377F" w:rsidRDefault="007E06CB" w:rsidP="007E06CB">
      <w:pPr>
        <w:spacing w:line="240" w:lineRule="auto"/>
        <w:contextualSpacing/>
        <w:rPr>
          <w:rFonts w:cstheme="minorHAnsi"/>
          <w:noProof/>
          <w:sz w:val="26"/>
          <w:szCs w:val="26"/>
        </w:rPr>
      </w:pPr>
      <w:r w:rsidRPr="00BD6EED">
        <w:rPr>
          <w:rFonts w:cstheme="minorHAnsi"/>
          <w:b/>
          <w:bCs/>
          <w:noProof/>
          <w:sz w:val="26"/>
          <w:szCs w:val="26"/>
        </w:rPr>
        <w:t>1971</w:t>
      </w:r>
      <w:r w:rsidRPr="00AB377F">
        <w:rPr>
          <w:rFonts w:cstheme="minorHAnsi"/>
          <w:noProof/>
          <w:sz w:val="26"/>
          <w:szCs w:val="26"/>
        </w:rPr>
        <w:t xml:space="preserve"> – The group had been called “Second Sight” and was changed to “The Blind Service Center.</w:t>
      </w:r>
      <w:r>
        <w:rPr>
          <w:rFonts w:cstheme="minorHAnsi"/>
          <w:noProof/>
          <w:sz w:val="26"/>
          <w:szCs w:val="26"/>
        </w:rPr>
        <w:t xml:space="preserve">” </w:t>
      </w:r>
      <w:r w:rsidRPr="00AB377F">
        <w:rPr>
          <w:rFonts w:cstheme="minorHAnsi"/>
          <w:noProof/>
          <w:sz w:val="26"/>
          <w:szCs w:val="26"/>
        </w:rPr>
        <w:t xml:space="preserve"> Membership dues </w:t>
      </w:r>
      <w:r w:rsidR="0004743A">
        <w:rPr>
          <w:rFonts w:cstheme="minorHAnsi"/>
          <w:noProof/>
          <w:sz w:val="26"/>
          <w:szCs w:val="26"/>
        </w:rPr>
        <w:t xml:space="preserve">were </w:t>
      </w:r>
      <w:r w:rsidRPr="00AB377F">
        <w:rPr>
          <w:rFonts w:cstheme="minorHAnsi"/>
          <w:noProof/>
          <w:sz w:val="26"/>
          <w:szCs w:val="26"/>
        </w:rPr>
        <w:t>established at $1.00 per member per year.</w:t>
      </w:r>
    </w:p>
    <w:p w14:paraId="6927E2BA" w14:textId="77777777" w:rsidR="007E06CB" w:rsidRDefault="007E06CB" w:rsidP="007E06CB">
      <w:pPr>
        <w:spacing w:line="240" w:lineRule="auto"/>
        <w:contextualSpacing/>
        <w:rPr>
          <w:rFonts w:cstheme="minorHAnsi"/>
          <w:b/>
          <w:bCs/>
          <w:noProof/>
          <w:sz w:val="26"/>
          <w:szCs w:val="26"/>
        </w:rPr>
      </w:pPr>
    </w:p>
    <w:p w14:paraId="3A31ECF6" w14:textId="77777777" w:rsidR="007E06CB" w:rsidRPr="00AB377F" w:rsidRDefault="007E06CB" w:rsidP="007E06CB">
      <w:pPr>
        <w:spacing w:line="240" w:lineRule="auto"/>
        <w:contextualSpacing/>
        <w:rPr>
          <w:rFonts w:cstheme="minorHAnsi"/>
          <w:noProof/>
          <w:sz w:val="26"/>
          <w:szCs w:val="26"/>
        </w:rPr>
      </w:pPr>
      <w:r w:rsidRPr="00BD6EED">
        <w:rPr>
          <w:rFonts w:cstheme="minorHAnsi"/>
          <w:b/>
          <w:bCs/>
          <w:noProof/>
          <w:sz w:val="26"/>
          <w:szCs w:val="26"/>
        </w:rPr>
        <w:t>1972</w:t>
      </w:r>
      <w:r w:rsidRPr="00AB377F">
        <w:rPr>
          <w:rFonts w:cstheme="minorHAnsi"/>
          <w:noProof/>
          <w:sz w:val="26"/>
          <w:szCs w:val="26"/>
        </w:rPr>
        <w:t xml:space="preserve"> – The Lions Clubs consortium located and purchased buildings located at 225 Laurel Ave</w:t>
      </w:r>
      <w:r>
        <w:rPr>
          <w:rFonts w:cstheme="minorHAnsi"/>
          <w:noProof/>
          <w:sz w:val="26"/>
          <w:szCs w:val="26"/>
        </w:rPr>
        <w:t>nue in</w:t>
      </w:r>
      <w:r w:rsidRPr="00AB377F">
        <w:rPr>
          <w:rFonts w:cstheme="minorHAnsi"/>
          <w:noProof/>
          <w:sz w:val="26"/>
          <w:szCs w:val="26"/>
        </w:rPr>
        <w:t>. Pacific Grove</w:t>
      </w:r>
      <w:r>
        <w:rPr>
          <w:rFonts w:cstheme="minorHAnsi"/>
          <w:noProof/>
          <w:sz w:val="26"/>
          <w:szCs w:val="26"/>
        </w:rPr>
        <w:t xml:space="preserve"> </w:t>
      </w:r>
      <w:r w:rsidRPr="00AB377F">
        <w:rPr>
          <w:rFonts w:cstheme="minorHAnsi"/>
          <w:noProof/>
          <w:sz w:val="26"/>
          <w:szCs w:val="26"/>
        </w:rPr>
        <w:t xml:space="preserve">from the Odd Fellows Fraternal organization for $35,000. </w:t>
      </w:r>
      <w:r>
        <w:rPr>
          <w:rFonts w:cstheme="minorHAnsi"/>
          <w:noProof/>
          <w:sz w:val="26"/>
          <w:szCs w:val="26"/>
        </w:rPr>
        <w:t xml:space="preserve"> </w:t>
      </w:r>
      <w:r w:rsidRPr="00AB377F">
        <w:rPr>
          <w:rFonts w:cstheme="minorHAnsi"/>
          <w:noProof/>
          <w:sz w:val="26"/>
          <w:szCs w:val="26"/>
        </w:rPr>
        <w:t xml:space="preserve">A mortgage was created with the Odd Fellows which was paid off in 10 years. </w:t>
      </w:r>
      <w:r>
        <w:rPr>
          <w:rFonts w:cstheme="minorHAnsi"/>
          <w:noProof/>
          <w:sz w:val="26"/>
          <w:szCs w:val="26"/>
        </w:rPr>
        <w:t xml:space="preserve"> </w:t>
      </w:r>
      <w:r w:rsidRPr="00AB377F">
        <w:rPr>
          <w:rFonts w:cstheme="minorHAnsi"/>
          <w:noProof/>
          <w:sz w:val="26"/>
          <w:szCs w:val="26"/>
        </w:rPr>
        <w:t xml:space="preserve">The buildings had been built as a church starting in 1929 and </w:t>
      </w:r>
      <w:r>
        <w:rPr>
          <w:rFonts w:cstheme="minorHAnsi"/>
          <w:noProof/>
          <w:sz w:val="26"/>
          <w:szCs w:val="26"/>
        </w:rPr>
        <w:t>was</w:t>
      </w:r>
      <w:r w:rsidRPr="00AB377F">
        <w:rPr>
          <w:rFonts w:cstheme="minorHAnsi"/>
          <w:noProof/>
          <w:sz w:val="26"/>
          <w:szCs w:val="26"/>
        </w:rPr>
        <w:t xml:space="preserve"> repaired and remodeled to serve the blind and visually impaired by the Lions consortium.</w:t>
      </w:r>
    </w:p>
    <w:p w14:paraId="285C68B8" w14:textId="77777777" w:rsidR="007E06CB" w:rsidRDefault="007E06CB" w:rsidP="007E06CB">
      <w:pPr>
        <w:spacing w:line="240" w:lineRule="auto"/>
        <w:contextualSpacing/>
        <w:rPr>
          <w:rFonts w:cstheme="minorHAnsi"/>
          <w:b/>
          <w:bCs/>
          <w:noProof/>
          <w:sz w:val="26"/>
          <w:szCs w:val="26"/>
        </w:rPr>
      </w:pPr>
    </w:p>
    <w:p w14:paraId="7C2A1C07" w14:textId="77777777" w:rsidR="007E06CB" w:rsidRPr="00AB377F" w:rsidRDefault="007E06CB" w:rsidP="007E06CB">
      <w:pPr>
        <w:spacing w:line="240" w:lineRule="auto"/>
        <w:contextualSpacing/>
        <w:rPr>
          <w:rFonts w:cstheme="minorHAnsi"/>
          <w:noProof/>
          <w:sz w:val="26"/>
          <w:szCs w:val="26"/>
        </w:rPr>
      </w:pPr>
      <w:r w:rsidRPr="00BD6EED">
        <w:rPr>
          <w:rFonts w:cstheme="minorHAnsi"/>
          <w:b/>
          <w:bCs/>
          <w:noProof/>
          <w:sz w:val="26"/>
          <w:szCs w:val="26"/>
        </w:rPr>
        <w:t>1973</w:t>
      </w:r>
      <w:r w:rsidRPr="00AB377F">
        <w:rPr>
          <w:rFonts w:cstheme="minorHAnsi"/>
          <w:noProof/>
          <w:sz w:val="26"/>
          <w:szCs w:val="26"/>
        </w:rPr>
        <w:t xml:space="preserve"> – The Lions Building consortium set up a 20-year lease for the Blind Service Center at $1.00 per year and agreed to provide fire insurance and maintain the exterior of the buildings. </w:t>
      </w:r>
    </w:p>
    <w:p w14:paraId="768239CB" w14:textId="77777777" w:rsidR="007E06CB" w:rsidRDefault="007E06CB" w:rsidP="007E06CB">
      <w:pPr>
        <w:spacing w:line="240" w:lineRule="auto"/>
        <w:contextualSpacing/>
        <w:rPr>
          <w:rFonts w:cstheme="minorHAnsi"/>
          <w:b/>
          <w:bCs/>
          <w:noProof/>
          <w:sz w:val="26"/>
          <w:szCs w:val="26"/>
        </w:rPr>
      </w:pPr>
    </w:p>
    <w:p w14:paraId="7CF00752" w14:textId="0A8E3240" w:rsidR="007E06CB" w:rsidRPr="00AB377F" w:rsidRDefault="007E06CB" w:rsidP="007E06CB">
      <w:pPr>
        <w:spacing w:line="240" w:lineRule="auto"/>
        <w:contextualSpacing/>
        <w:rPr>
          <w:rFonts w:cstheme="minorHAnsi"/>
          <w:noProof/>
          <w:sz w:val="26"/>
          <w:szCs w:val="26"/>
        </w:rPr>
      </w:pPr>
      <w:r w:rsidRPr="00BD6EED">
        <w:rPr>
          <w:rFonts w:cstheme="minorHAnsi"/>
          <w:b/>
          <w:bCs/>
          <w:noProof/>
          <w:sz w:val="26"/>
          <w:szCs w:val="26"/>
        </w:rPr>
        <w:t>1973</w:t>
      </w:r>
      <w:r w:rsidRPr="00AB377F">
        <w:rPr>
          <w:rFonts w:cstheme="minorHAnsi"/>
          <w:noProof/>
          <w:sz w:val="26"/>
          <w:szCs w:val="26"/>
        </w:rPr>
        <w:t xml:space="preserve"> – The first President of the Blind Service Center was Rev</w:t>
      </w:r>
      <w:r w:rsidR="008A27D8">
        <w:rPr>
          <w:rFonts w:cstheme="minorHAnsi"/>
          <w:noProof/>
          <w:sz w:val="26"/>
          <w:szCs w:val="26"/>
        </w:rPr>
        <w:t>erend</w:t>
      </w:r>
      <w:r w:rsidRPr="00AB377F">
        <w:rPr>
          <w:rFonts w:cstheme="minorHAnsi"/>
          <w:noProof/>
          <w:sz w:val="26"/>
          <w:szCs w:val="26"/>
        </w:rPr>
        <w:t xml:space="preserve"> Elmer Roy, a member of O</w:t>
      </w:r>
      <w:r>
        <w:rPr>
          <w:rFonts w:cstheme="minorHAnsi"/>
          <w:noProof/>
          <w:sz w:val="26"/>
          <w:szCs w:val="26"/>
        </w:rPr>
        <w:t>ld Capitol Lions Club</w:t>
      </w:r>
      <w:r w:rsidRPr="00AB377F">
        <w:rPr>
          <w:rFonts w:cstheme="minorHAnsi"/>
          <w:noProof/>
          <w:sz w:val="26"/>
          <w:szCs w:val="26"/>
        </w:rPr>
        <w:t xml:space="preserve">. </w:t>
      </w:r>
      <w:r w:rsidR="008A27D8">
        <w:rPr>
          <w:rFonts w:cstheme="minorHAnsi"/>
          <w:noProof/>
          <w:sz w:val="26"/>
          <w:szCs w:val="26"/>
        </w:rPr>
        <w:t xml:space="preserve"> </w:t>
      </w:r>
      <w:r w:rsidRPr="00AB377F">
        <w:rPr>
          <w:rFonts w:cstheme="minorHAnsi"/>
          <w:noProof/>
          <w:sz w:val="26"/>
          <w:szCs w:val="26"/>
        </w:rPr>
        <w:t>The first Director of the Blind Center was Bill Read, a blind member of the B</w:t>
      </w:r>
      <w:r>
        <w:rPr>
          <w:rFonts w:cstheme="minorHAnsi"/>
          <w:noProof/>
          <w:sz w:val="26"/>
          <w:szCs w:val="26"/>
        </w:rPr>
        <w:t>lind Service Center</w:t>
      </w:r>
      <w:r w:rsidRPr="00AB377F">
        <w:rPr>
          <w:rFonts w:cstheme="minorHAnsi"/>
          <w:noProof/>
          <w:sz w:val="26"/>
          <w:szCs w:val="26"/>
        </w:rPr>
        <w:t xml:space="preserve"> and a member of O</w:t>
      </w:r>
      <w:r>
        <w:rPr>
          <w:rFonts w:cstheme="minorHAnsi"/>
          <w:noProof/>
          <w:sz w:val="26"/>
          <w:szCs w:val="26"/>
        </w:rPr>
        <w:t>ld Capitol Lions Club</w:t>
      </w:r>
      <w:r w:rsidRPr="00AB377F">
        <w:rPr>
          <w:rFonts w:cstheme="minorHAnsi"/>
          <w:noProof/>
          <w:sz w:val="26"/>
          <w:szCs w:val="26"/>
        </w:rPr>
        <w:t>.</w:t>
      </w:r>
    </w:p>
    <w:p w14:paraId="1F55C842" w14:textId="77777777" w:rsidR="007E06CB" w:rsidRDefault="007E06CB" w:rsidP="007E06CB">
      <w:pPr>
        <w:spacing w:line="240" w:lineRule="auto"/>
        <w:contextualSpacing/>
        <w:rPr>
          <w:rFonts w:cstheme="minorHAnsi"/>
          <w:b/>
          <w:bCs/>
          <w:noProof/>
          <w:sz w:val="26"/>
          <w:szCs w:val="26"/>
        </w:rPr>
      </w:pPr>
    </w:p>
    <w:p w14:paraId="38F03C02" w14:textId="3766EF42" w:rsidR="007E06CB" w:rsidRPr="00AB377F" w:rsidRDefault="007E06CB" w:rsidP="007E06CB">
      <w:pPr>
        <w:spacing w:line="240" w:lineRule="auto"/>
        <w:contextualSpacing/>
        <w:rPr>
          <w:rFonts w:cstheme="minorHAnsi"/>
          <w:noProof/>
          <w:sz w:val="26"/>
          <w:szCs w:val="26"/>
        </w:rPr>
      </w:pPr>
      <w:r w:rsidRPr="00BD6EED">
        <w:rPr>
          <w:rFonts w:cstheme="minorHAnsi"/>
          <w:b/>
          <w:bCs/>
          <w:noProof/>
          <w:sz w:val="26"/>
          <w:szCs w:val="26"/>
        </w:rPr>
        <w:t>1984</w:t>
      </w:r>
      <w:r w:rsidRPr="00AB377F">
        <w:rPr>
          <w:rFonts w:cstheme="minorHAnsi"/>
          <w:noProof/>
          <w:sz w:val="26"/>
          <w:szCs w:val="26"/>
        </w:rPr>
        <w:t xml:space="preserve"> – Bill Read retired after 13 years as Director of </w:t>
      </w:r>
      <w:r>
        <w:rPr>
          <w:rFonts w:cstheme="minorHAnsi"/>
          <w:noProof/>
          <w:sz w:val="26"/>
          <w:szCs w:val="26"/>
        </w:rPr>
        <w:t>The Blind Service Center</w:t>
      </w:r>
      <w:r w:rsidRPr="00AB377F">
        <w:rPr>
          <w:rFonts w:cstheme="minorHAnsi"/>
          <w:noProof/>
          <w:sz w:val="26"/>
          <w:szCs w:val="26"/>
        </w:rPr>
        <w:t xml:space="preserve"> and Kathy Wise (later Kathy Henson) became the Director of</w:t>
      </w:r>
      <w:r>
        <w:rPr>
          <w:rFonts w:cstheme="minorHAnsi"/>
          <w:noProof/>
          <w:sz w:val="26"/>
          <w:szCs w:val="26"/>
        </w:rPr>
        <w:t xml:space="preserve"> The Blind Service Center</w:t>
      </w:r>
      <w:r w:rsidRPr="00AB377F">
        <w:rPr>
          <w:rFonts w:cstheme="minorHAnsi"/>
          <w:noProof/>
          <w:sz w:val="26"/>
          <w:szCs w:val="26"/>
        </w:rPr>
        <w:t>.</w:t>
      </w:r>
      <w:r>
        <w:rPr>
          <w:rFonts w:cstheme="minorHAnsi"/>
          <w:noProof/>
          <w:sz w:val="26"/>
          <w:szCs w:val="26"/>
        </w:rPr>
        <w:t xml:space="preserve"> </w:t>
      </w:r>
      <w:r w:rsidRPr="00AB377F">
        <w:rPr>
          <w:rFonts w:cstheme="minorHAnsi"/>
          <w:noProof/>
          <w:sz w:val="26"/>
          <w:szCs w:val="26"/>
        </w:rPr>
        <w:t xml:space="preserve"> Kathy </w:t>
      </w:r>
      <w:r w:rsidR="00F94200">
        <w:rPr>
          <w:rFonts w:cstheme="minorHAnsi"/>
          <w:noProof/>
          <w:sz w:val="26"/>
          <w:szCs w:val="26"/>
        </w:rPr>
        <w:t xml:space="preserve">Henson </w:t>
      </w:r>
      <w:r w:rsidRPr="00AB377F">
        <w:rPr>
          <w:rFonts w:cstheme="minorHAnsi"/>
          <w:noProof/>
          <w:sz w:val="26"/>
          <w:szCs w:val="26"/>
        </w:rPr>
        <w:t xml:space="preserve">was blind and had been a board member and active member of </w:t>
      </w:r>
      <w:r>
        <w:rPr>
          <w:rFonts w:cstheme="minorHAnsi"/>
          <w:noProof/>
          <w:sz w:val="26"/>
          <w:szCs w:val="26"/>
        </w:rPr>
        <w:t>The Blind Service Center</w:t>
      </w:r>
      <w:r w:rsidRPr="00AB377F">
        <w:rPr>
          <w:rFonts w:cstheme="minorHAnsi"/>
          <w:noProof/>
          <w:sz w:val="26"/>
          <w:szCs w:val="26"/>
        </w:rPr>
        <w:t xml:space="preserve"> for several years.</w:t>
      </w:r>
      <w:r>
        <w:rPr>
          <w:rFonts w:cstheme="minorHAnsi"/>
          <w:noProof/>
          <w:sz w:val="26"/>
          <w:szCs w:val="26"/>
        </w:rPr>
        <w:t xml:space="preserve"> </w:t>
      </w:r>
      <w:r w:rsidRPr="00AB377F">
        <w:rPr>
          <w:rFonts w:cstheme="minorHAnsi"/>
          <w:noProof/>
          <w:sz w:val="26"/>
          <w:szCs w:val="26"/>
        </w:rPr>
        <w:t xml:space="preserve"> Cheri Padin was hired as a </w:t>
      </w:r>
      <w:r w:rsidR="00F94200">
        <w:rPr>
          <w:rFonts w:cstheme="minorHAnsi"/>
          <w:noProof/>
          <w:sz w:val="26"/>
          <w:szCs w:val="26"/>
        </w:rPr>
        <w:t>S</w:t>
      </w:r>
      <w:r w:rsidRPr="00AB377F">
        <w:rPr>
          <w:rFonts w:cstheme="minorHAnsi"/>
          <w:noProof/>
          <w:sz w:val="26"/>
          <w:szCs w:val="26"/>
        </w:rPr>
        <w:t xml:space="preserve">ecretary for the </w:t>
      </w:r>
      <w:r w:rsidR="00F94200">
        <w:rPr>
          <w:rFonts w:cstheme="minorHAnsi"/>
          <w:noProof/>
          <w:sz w:val="26"/>
          <w:szCs w:val="26"/>
        </w:rPr>
        <w:t>C</w:t>
      </w:r>
      <w:r w:rsidRPr="00AB377F">
        <w:rPr>
          <w:rFonts w:cstheme="minorHAnsi"/>
          <w:noProof/>
          <w:sz w:val="26"/>
          <w:szCs w:val="26"/>
        </w:rPr>
        <w:t xml:space="preserve">enter, later to become </w:t>
      </w:r>
      <w:r w:rsidR="00F94200">
        <w:rPr>
          <w:rFonts w:cstheme="minorHAnsi"/>
          <w:noProof/>
          <w:sz w:val="26"/>
          <w:szCs w:val="26"/>
        </w:rPr>
        <w:t>B</w:t>
      </w:r>
      <w:r w:rsidRPr="00AB377F">
        <w:rPr>
          <w:rFonts w:cstheme="minorHAnsi"/>
          <w:noProof/>
          <w:sz w:val="26"/>
          <w:szCs w:val="26"/>
        </w:rPr>
        <w:t xml:space="preserve">ookkeeper. </w:t>
      </w:r>
    </w:p>
    <w:p w14:paraId="733ADCC2" w14:textId="77777777" w:rsidR="007E06CB" w:rsidRDefault="007E06CB" w:rsidP="007E06CB">
      <w:pPr>
        <w:spacing w:line="240" w:lineRule="auto"/>
        <w:contextualSpacing/>
        <w:rPr>
          <w:rFonts w:cstheme="minorHAnsi"/>
          <w:b/>
          <w:bCs/>
          <w:noProof/>
          <w:sz w:val="26"/>
          <w:szCs w:val="26"/>
        </w:rPr>
      </w:pPr>
    </w:p>
    <w:p w14:paraId="3433FBFC" w14:textId="288E903C" w:rsidR="007E06CB" w:rsidRPr="00AB377F" w:rsidRDefault="007E06CB" w:rsidP="007E06CB">
      <w:pPr>
        <w:spacing w:line="240" w:lineRule="auto"/>
        <w:contextualSpacing/>
        <w:rPr>
          <w:rFonts w:cstheme="minorHAnsi"/>
          <w:noProof/>
          <w:sz w:val="26"/>
          <w:szCs w:val="26"/>
        </w:rPr>
      </w:pPr>
      <w:r w:rsidRPr="00BD6EED">
        <w:rPr>
          <w:rFonts w:cstheme="minorHAnsi"/>
          <w:b/>
          <w:bCs/>
          <w:noProof/>
          <w:sz w:val="26"/>
          <w:szCs w:val="26"/>
        </w:rPr>
        <w:t>1988</w:t>
      </w:r>
      <w:r w:rsidRPr="00AB377F">
        <w:rPr>
          <w:rFonts w:cstheme="minorHAnsi"/>
          <w:noProof/>
          <w:sz w:val="26"/>
          <w:szCs w:val="26"/>
        </w:rPr>
        <w:t xml:space="preserve"> – </w:t>
      </w:r>
      <w:r>
        <w:rPr>
          <w:rFonts w:cstheme="minorHAnsi"/>
          <w:noProof/>
          <w:sz w:val="26"/>
          <w:szCs w:val="26"/>
        </w:rPr>
        <w:t>The</w:t>
      </w:r>
      <w:r w:rsidRPr="00AB377F">
        <w:rPr>
          <w:rFonts w:cstheme="minorHAnsi"/>
          <w:noProof/>
          <w:sz w:val="26"/>
          <w:szCs w:val="26"/>
        </w:rPr>
        <w:t xml:space="preserve"> O</w:t>
      </w:r>
      <w:r>
        <w:rPr>
          <w:rFonts w:cstheme="minorHAnsi"/>
          <w:noProof/>
          <w:sz w:val="26"/>
          <w:szCs w:val="26"/>
        </w:rPr>
        <w:t>rientation and Mobility</w:t>
      </w:r>
      <w:r w:rsidRPr="00AB377F">
        <w:rPr>
          <w:rFonts w:cstheme="minorHAnsi"/>
          <w:noProof/>
          <w:sz w:val="26"/>
          <w:szCs w:val="26"/>
        </w:rPr>
        <w:t xml:space="preserve"> instructor, Cindy Hazard, planned and opened </w:t>
      </w:r>
      <w:r>
        <w:rPr>
          <w:rFonts w:cstheme="minorHAnsi"/>
          <w:noProof/>
          <w:sz w:val="26"/>
          <w:szCs w:val="26"/>
        </w:rPr>
        <w:t>the</w:t>
      </w:r>
      <w:r w:rsidRPr="00AB377F">
        <w:rPr>
          <w:rFonts w:cstheme="minorHAnsi"/>
          <w:noProof/>
          <w:sz w:val="26"/>
          <w:szCs w:val="26"/>
        </w:rPr>
        <w:t xml:space="preserve"> first Low Vision Clinic with the assistance of Kathy Henson and Dr. Mike Tomlin – </w:t>
      </w:r>
      <w:r>
        <w:rPr>
          <w:rFonts w:cstheme="minorHAnsi"/>
          <w:noProof/>
          <w:sz w:val="26"/>
          <w:szCs w:val="26"/>
        </w:rPr>
        <w:t>the</w:t>
      </w:r>
      <w:r w:rsidRPr="00AB377F">
        <w:rPr>
          <w:rFonts w:cstheme="minorHAnsi"/>
          <w:noProof/>
          <w:sz w:val="26"/>
          <w:szCs w:val="26"/>
        </w:rPr>
        <w:t xml:space="preserve"> </w:t>
      </w:r>
      <w:r w:rsidR="008A27D8">
        <w:rPr>
          <w:rFonts w:cstheme="minorHAnsi"/>
          <w:noProof/>
          <w:sz w:val="26"/>
          <w:szCs w:val="26"/>
        </w:rPr>
        <w:t>L</w:t>
      </w:r>
      <w:r w:rsidRPr="00AB377F">
        <w:rPr>
          <w:rFonts w:cstheme="minorHAnsi"/>
          <w:noProof/>
          <w:sz w:val="26"/>
          <w:szCs w:val="26"/>
        </w:rPr>
        <w:t xml:space="preserve">ow </w:t>
      </w:r>
      <w:r w:rsidR="008A27D8">
        <w:rPr>
          <w:rFonts w:cstheme="minorHAnsi"/>
          <w:noProof/>
          <w:sz w:val="26"/>
          <w:szCs w:val="26"/>
        </w:rPr>
        <w:t>Vi</w:t>
      </w:r>
      <w:r w:rsidRPr="00AB377F">
        <w:rPr>
          <w:rFonts w:cstheme="minorHAnsi"/>
          <w:noProof/>
          <w:sz w:val="26"/>
          <w:szCs w:val="26"/>
        </w:rPr>
        <w:t>sion Optometrist.</w:t>
      </w:r>
    </w:p>
    <w:p w14:paraId="4956AF9D" w14:textId="77777777" w:rsidR="007E06CB" w:rsidRDefault="007E06CB" w:rsidP="007E06CB">
      <w:pPr>
        <w:spacing w:line="240" w:lineRule="auto"/>
        <w:contextualSpacing/>
        <w:rPr>
          <w:rFonts w:cstheme="minorHAnsi"/>
          <w:b/>
          <w:bCs/>
          <w:noProof/>
          <w:sz w:val="26"/>
          <w:szCs w:val="26"/>
        </w:rPr>
      </w:pPr>
    </w:p>
    <w:p w14:paraId="1D9BF54D" w14:textId="378CC981" w:rsidR="007E06CB" w:rsidRPr="00AB377F" w:rsidRDefault="007E06CB" w:rsidP="007E06CB">
      <w:pPr>
        <w:spacing w:line="240" w:lineRule="auto"/>
        <w:contextualSpacing/>
        <w:rPr>
          <w:rFonts w:cstheme="minorHAnsi"/>
          <w:noProof/>
          <w:sz w:val="26"/>
          <w:szCs w:val="26"/>
        </w:rPr>
      </w:pPr>
      <w:r w:rsidRPr="00BD6EED">
        <w:rPr>
          <w:rFonts w:cstheme="minorHAnsi"/>
          <w:b/>
          <w:bCs/>
          <w:noProof/>
          <w:sz w:val="26"/>
          <w:szCs w:val="26"/>
        </w:rPr>
        <w:t>1993</w:t>
      </w:r>
      <w:r w:rsidRPr="00AB377F">
        <w:rPr>
          <w:rFonts w:cstheme="minorHAnsi"/>
          <w:noProof/>
          <w:sz w:val="26"/>
          <w:szCs w:val="26"/>
        </w:rPr>
        <w:t xml:space="preserve"> – The second renovation of the buildings was accomplished by </w:t>
      </w:r>
      <w:r>
        <w:rPr>
          <w:rFonts w:cstheme="minorHAnsi"/>
          <w:noProof/>
          <w:sz w:val="26"/>
          <w:szCs w:val="26"/>
        </w:rPr>
        <w:t>The Blind Service Center</w:t>
      </w:r>
      <w:r w:rsidRPr="00AB377F">
        <w:rPr>
          <w:rFonts w:cstheme="minorHAnsi"/>
          <w:noProof/>
          <w:sz w:val="26"/>
          <w:szCs w:val="26"/>
        </w:rPr>
        <w:t xml:space="preserve"> adding square footage for </w:t>
      </w:r>
      <w:r w:rsidR="00F94200">
        <w:rPr>
          <w:rFonts w:cstheme="minorHAnsi"/>
          <w:noProof/>
          <w:sz w:val="26"/>
          <w:szCs w:val="26"/>
        </w:rPr>
        <w:t xml:space="preserve">the creation of </w:t>
      </w:r>
      <w:r w:rsidRPr="00AB377F">
        <w:rPr>
          <w:rFonts w:cstheme="minorHAnsi"/>
          <w:noProof/>
          <w:sz w:val="26"/>
          <w:szCs w:val="26"/>
        </w:rPr>
        <w:t>three new offices.</w:t>
      </w:r>
    </w:p>
    <w:p w14:paraId="031E4798" w14:textId="77777777" w:rsidR="007E06CB" w:rsidRDefault="007E06CB" w:rsidP="007E06CB">
      <w:pPr>
        <w:spacing w:line="240" w:lineRule="auto"/>
        <w:contextualSpacing/>
        <w:rPr>
          <w:rFonts w:cstheme="minorHAnsi"/>
          <w:b/>
          <w:bCs/>
          <w:noProof/>
          <w:sz w:val="26"/>
          <w:szCs w:val="26"/>
        </w:rPr>
      </w:pPr>
    </w:p>
    <w:p w14:paraId="3BAD43AC" w14:textId="77777777" w:rsidR="007E06CB" w:rsidRPr="00AB377F" w:rsidRDefault="007E06CB" w:rsidP="007E06CB">
      <w:pPr>
        <w:spacing w:line="240" w:lineRule="auto"/>
        <w:contextualSpacing/>
        <w:rPr>
          <w:rFonts w:cstheme="minorHAnsi"/>
          <w:noProof/>
          <w:sz w:val="26"/>
          <w:szCs w:val="26"/>
        </w:rPr>
      </w:pPr>
      <w:r w:rsidRPr="00BD6EED">
        <w:rPr>
          <w:rFonts w:cstheme="minorHAnsi"/>
          <w:b/>
          <w:bCs/>
          <w:noProof/>
          <w:sz w:val="26"/>
          <w:szCs w:val="26"/>
        </w:rPr>
        <w:t>1994</w:t>
      </w:r>
      <w:r w:rsidRPr="00AB377F">
        <w:rPr>
          <w:rFonts w:cstheme="minorHAnsi"/>
          <w:noProof/>
          <w:sz w:val="26"/>
          <w:szCs w:val="26"/>
        </w:rPr>
        <w:t xml:space="preserve"> – The Blind Service Center name was changed to </w:t>
      </w:r>
      <w:r>
        <w:rPr>
          <w:rFonts w:cstheme="minorHAnsi"/>
          <w:noProof/>
          <w:sz w:val="26"/>
          <w:szCs w:val="26"/>
        </w:rPr>
        <w:t>“</w:t>
      </w:r>
      <w:r w:rsidRPr="00AB377F">
        <w:rPr>
          <w:rFonts w:cstheme="minorHAnsi"/>
          <w:noProof/>
          <w:sz w:val="26"/>
          <w:szCs w:val="26"/>
        </w:rPr>
        <w:t xml:space="preserve">The Blind </w:t>
      </w:r>
      <w:r>
        <w:rPr>
          <w:rFonts w:cstheme="minorHAnsi"/>
          <w:noProof/>
          <w:sz w:val="26"/>
          <w:szCs w:val="26"/>
        </w:rPr>
        <w:t>and</w:t>
      </w:r>
      <w:r w:rsidRPr="00AB377F">
        <w:rPr>
          <w:rFonts w:cstheme="minorHAnsi"/>
          <w:noProof/>
          <w:sz w:val="26"/>
          <w:szCs w:val="26"/>
        </w:rPr>
        <w:t xml:space="preserve"> Visually Impaired Center of Monterey County, Inc.</w:t>
      </w:r>
      <w:r>
        <w:rPr>
          <w:rFonts w:cstheme="minorHAnsi"/>
          <w:noProof/>
          <w:sz w:val="26"/>
          <w:szCs w:val="26"/>
        </w:rPr>
        <w:t xml:space="preserve">”  </w:t>
      </w:r>
      <w:r w:rsidRPr="00AB377F">
        <w:rPr>
          <w:rFonts w:cstheme="minorHAnsi"/>
          <w:noProof/>
          <w:sz w:val="26"/>
          <w:szCs w:val="26"/>
        </w:rPr>
        <w:t>The Lions Building consortium name had been changed to “The Lions Building for the Blind</w:t>
      </w:r>
      <w:r>
        <w:rPr>
          <w:rFonts w:cstheme="minorHAnsi"/>
          <w:noProof/>
          <w:sz w:val="26"/>
          <w:szCs w:val="26"/>
        </w:rPr>
        <w:t>.</w:t>
      </w:r>
      <w:r w:rsidRPr="00AB377F">
        <w:rPr>
          <w:rFonts w:cstheme="minorHAnsi"/>
          <w:noProof/>
          <w:sz w:val="26"/>
          <w:szCs w:val="26"/>
        </w:rPr>
        <w:t>”</w:t>
      </w:r>
    </w:p>
    <w:p w14:paraId="0109F2D6" w14:textId="77777777" w:rsidR="007E06CB" w:rsidRDefault="007E06CB" w:rsidP="007E06CB">
      <w:pPr>
        <w:spacing w:line="240" w:lineRule="auto"/>
        <w:contextualSpacing/>
        <w:rPr>
          <w:rFonts w:cstheme="minorHAnsi"/>
          <w:b/>
          <w:bCs/>
          <w:noProof/>
          <w:sz w:val="26"/>
          <w:szCs w:val="26"/>
        </w:rPr>
      </w:pPr>
    </w:p>
    <w:p w14:paraId="75B59B95" w14:textId="77777777" w:rsidR="007E06CB" w:rsidRPr="00AB377F" w:rsidRDefault="007E06CB" w:rsidP="007E06CB">
      <w:pPr>
        <w:spacing w:line="240" w:lineRule="auto"/>
        <w:contextualSpacing/>
        <w:rPr>
          <w:rFonts w:cstheme="minorHAnsi"/>
          <w:noProof/>
          <w:sz w:val="26"/>
          <w:szCs w:val="26"/>
        </w:rPr>
      </w:pPr>
      <w:r w:rsidRPr="00BD6EED">
        <w:rPr>
          <w:rFonts w:cstheme="minorHAnsi"/>
          <w:b/>
          <w:bCs/>
          <w:noProof/>
          <w:sz w:val="26"/>
          <w:szCs w:val="26"/>
        </w:rPr>
        <w:t>1997</w:t>
      </w:r>
      <w:r w:rsidRPr="00AB377F">
        <w:rPr>
          <w:rFonts w:cstheme="minorHAnsi"/>
          <w:noProof/>
          <w:sz w:val="26"/>
          <w:szCs w:val="26"/>
        </w:rPr>
        <w:t xml:space="preserve"> – Kathy Henson retired as Director of </w:t>
      </w:r>
      <w:r>
        <w:rPr>
          <w:rFonts w:cstheme="minorHAnsi"/>
          <w:noProof/>
          <w:sz w:val="26"/>
          <w:szCs w:val="26"/>
        </w:rPr>
        <w:t>The Blind and Visually Impaired Center</w:t>
      </w:r>
      <w:r w:rsidRPr="00AB377F">
        <w:rPr>
          <w:rFonts w:cstheme="minorHAnsi"/>
          <w:noProof/>
          <w:sz w:val="26"/>
          <w:szCs w:val="26"/>
        </w:rPr>
        <w:t>.</w:t>
      </w:r>
      <w:r>
        <w:rPr>
          <w:rFonts w:cstheme="minorHAnsi"/>
          <w:noProof/>
          <w:sz w:val="26"/>
          <w:szCs w:val="26"/>
        </w:rPr>
        <w:t xml:space="preserve"> </w:t>
      </w:r>
      <w:r w:rsidRPr="00AB377F">
        <w:rPr>
          <w:rFonts w:cstheme="minorHAnsi"/>
          <w:noProof/>
          <w:sz w:val="26"/>
          <w:szCs w:val="26"/>
        </w:rPr>
        <w:t xml:space="preserve"> Jeannie Cordero, Kathy’s assistant, and Cheri Padin were appointed as Co-Directors of the </w:t>
      </w:r>
      <w:r>
        <w:rPr>
          <w:rFonts w:cstheme="minorHAnsi"/>
          <w:noProof/>
          <w:sz w:val="26"/>
          <w:szCs w:val="26"/>
        </w:rPr>
        <w:t>Center</w:t>
      </w:r>
      <w:r w:rsidRPr="00AB377F">
        <w:rPr>
          <w:rFonts w:cstheme="minorHAnsi"/>
          <w:noProof/>
          <w:sz w:val="26"/>
          <w:szCs w:val="26"/>
        </w:rPr>
        <w:t xml:space="preserve">, Cheri as Business Director and Jeannie as Program Director. </w:t>
      </w:r>
    </w:p>
    <w:p w14:paraId="531EAAE6" w14:textId="77777777" w:rsidR="007E06CB" w:rsidRDefault="007E06CB" w:rsidP="007E06CB">
      <w:pPr>
        <w:spacing w:line="240" w:lineRule="auto"/>
        <w:contextualSpacing/>
        <w:rPr>
          <w:rFonts w:cstheme="minorHAnsi"/>
          <w:b/>
          <w:bCs/>
          <w:noProof/>
          <w:sz w:val="26"/>
          <w:szCs w:val="26"/>
        </w:rPr>
      </w:pPr>
    </w:p>
    <w:p w14:paraId="5A8F2407" w14:textId="0F5F2F3D" w:rsidR="007E06CB" w:rsidRPr="00AB377F" w:rsidRDefault="007E06CB" w:rsidP="007E06CB">
      <w:pPr>
        <w:spacing w:line="240" w:lineRule="auto"/>
        <w:contextualSpacing/>
        <w:rPr>
          <w:rFonts w:cstheme="minorHAnsi"/>
          <w:noProof/>
          <w:sz w:val="26"/>
          <w:szCs w:val="26"/>
        </w:rPr>
      </w:pPr>
      <w:r w:rsidRPr="00BD6EED">
        <w:rPr>
          <w:rFonts w:cstheme="minorHAnsi"/>
          <w:b/>
          <w:bCs/>
          <w:noProof/>
          <w:sz w:val="26"/>
          <w:szCs w:val="26"/>
        </w:rPr>
        <w:lastRenderedPageBreak/>
        <w:t>2006</w:t>
      </w:r>
      <w:r w:rsidRPr="00AB377F">
        <w:rPr>
          <w:rFonts w:cstheme="minorHAnsi"/>
          <w:noProof/>
          <w:sz w:val="26"/>
          <w:szCs w:val="26"/>
        </w:rPr>
        <w:t xml:space="preserve"> – The third renovation of the </w:t>
      </w:r>
      <w:r w:rsidR="008A27D8">
        <w:rPr>
          <w:rFonts w:cstheme="minorHAnsi"/>
          <w:noProof/>
          <w:sz w:val="26"/>
          <w:szCs w:val="26"/>
        </w:rPr>
        <w:t>C</w:t>
      </w:r>
      <w:r w:rsidRPr="00AB377F">
        <w:rPr>
          <w:rFonts w:cstheme="minorHAnsi"/>
          <w:noProof/>
          <w:sz w:val="26"/>
          <w:szCs w:val="26"/>
        </w:rPr>
        <w:t xml:space="preserve">enter was accomplished by </w:t>
      </w:r>
      <w:r>
        <w:rPr>
          <w:rFonts w:cstheme="minorHAnsi"/>
          <w:noProof/>
          <w:sz w:val="26"/>
          <w:szCs w:val="26"/>
        </w:rPr>
        <w:t xml:space="preserve">The Blind and Visually Impaired Center </w:t>
      </w:r>
      <w:r w:rsidRPr="00AB377F">
        <w:rPr>
          <w:rFonts w:cstheme="minorHAnsi"/>
          <w:noProof/>
          <w:sz w:val="26"/>
          <w:szCs w:val="26"/>
        </w:rPr>
        <w:t xml:space="preserve">using funds donated to the program. </w:t>
      </w:r>
      <w:r>
        <w:rPr>
          <w:rFonts w:cstheme="minorHAnsi"/>
          <w:noProof/>
          <w:sz w:val="26"/>
          <w:szCs w:val="26"/>
        </w:rPr>
        <w:t xml:space="preserve"> </w:t>
      </w:r>
      <w:r w:rsidRPr="00AB377F">
        <w:rPr>
          <w:rFonts w:cstheme="minorHAnsi"/>
          <w:noProof/>
          <w:sz w:val="26"/>
          <w:szCs w:val="26"/>
        </w:rPr>
        <w:t xml:space="preserve">The Low Vision Clinic was redesigned under the direction of </w:t>
      </w:r>
      <w:r>
        <w:rPr>
          <w:rFonts w:cstheme="minorHAnsi"/>
          <w:noProof/>
          <w:sz w:val="26"/>
          <w:szCs w:val="26"/>
        </w:rPr>
        <w:t>the</w:t>
      </w:r>
      <w:r w:rsidRPr="00AB377F">
        <w:rPr>
          <w:rFonts w:cstheme="minorHAnsi"/>
          <w:noProof/>
          <w:sz w:val="26"/>
          <w:szCs w:val="26"/>
        </w:rPr>
        <w:t xml:space="preserve"> Low Vision Specialist, Moonset Yu and </w:t>
      </w:r>
      <w:r>
        <w:rPr>
          <w:rFonts w:cstheme="minorHAnsi"/>
          <w:noProof/>
          <w:sz w:val="26"/>
          <w:szCs w:val="26"/>
        </w:rPr>
        <w:t>the</w:t>
      </w:r>
      <w:r w:rsidRPr="00AB377F">
        <w:rPr>
          <w:rFonts w:cstheme="minorHAnsi"/>
          <w:noProof/>
          <w:sz w:val="26"/>
          <w:szCs w:val="26"/>
        </w:rPr>
        <w:t xml:space="preserve"> Low Vision Optometrist, Dr. Andrew Wodecki.</w:t>
      </w:r>
      <w:r>
        <w:rPr>
          <w:rFonts w:cstheme="minorHAnsi"/>
          <w:noProof/>
          <w:sz w:val="26"/>
          <w:szCs w:val="26"/>
        </w:rPr>
        <w:t xml:space="preserve"> </w:t>
      </w:r>
      <w:r w:rsidRPr="00AB377F">
        <w:rPr>
          <w:rFonts w:cstheme="minorHAnsi"/>
          <w:noProof/>
          <w:sz w:val="26"/>
          <w:szCs w:val="26"/>
        </w:rPr>
        <w:t xml:space="preserve"> The low vision clinic was named </w:t>
      </w:r>
      <w:r>
        <w:rPr>
          <w:rFonts w:cstheme="minorHAnsi"/>
          <w:noProof/>
          <w:sz w:val="26"/>
          <w:szCs w:val="26"/>
        </w:rPr>
        <w:t>after</w:t>
      </w:r>
      <w:r w:rsidRPr="00AB377F">
        <w:rPr>
          <w:rFonts w:cstheme="minorHAnsi"/>
          <w:noProof/>
          <w:sz w:val="26"/>
          <w:szCs w:val="26"/>
        </w:rPr>
        <w:t xml:space="preserve"> a major donor, Marjorie R. McNeely.</w:t>
      </w:r>
    </w:p>
    <w:p w14:paraId="4065FEA7" w14:textId="77777777" w:rsidR="007E06CB" w:rsidRDefault="007E06CB" w:rsidP="007E06CB">
      <w:pPr>
        <w:spacing w:line="240" w:lineRule="auto"/>
        <w:contextualSpacing/>
        <w:rPr>
          <w:rFonts w:cstheme="minorHAnsi"/>
          <w:b/>
          <w:bCs/>
          <w:noProof/>
          <w:sz w:val="26"/>
          <w:szCs w:val="26"/>
        </w:rPr>
      </w:pPr>
    </w:p>
    <w:p w14:paraId="23E72BE7" w14:textId="77777777" w:rsidR="007E06CB" w:rsidRPr="00AB377F" w:rsidRDefault="007E06CB" w:rsidP="007E06CB">
      <w:pPr>
        <w:spacing w:line="240" w:lineRule="auto"/>
        <w:contextualSpacing/>
        <w:rPr>
          <w:rFonts w:cstheme="minorHAnsi"/>
          <w:noProof/>
          <w:sz w:val="26"/>
          <w:szCs w:val="26"/>
        </w:rPr>
      </w:pPr>
      <w:r w:rsidRPr="00BD6EED">
        <w:rPr>
          <w:rFonts w:cstheme="minorHAnsi"/>
          <w:b/>
          <w:bCs/>
          <w:noProof/>
          <w:sz w:val="26"/>
          <w:szCs w:val="26"/>
        </w:rPr>
        <w:t>2015</w:t>
      </w:r>
      <w:r w:rsidRPr="00AB377F">
        <w:rPr>
          <w:rFonts w:cstheme="minorHAnsi"/>
          <w:noProof/>
          <w:sz w:val="26"/>
          <w:szCs w:val="26"/>
        </w:rPr>
        <w:t xml:space="preserve"> – Jeannie Cordero retired as Co-Director/Program Director. </w:t>
      </w:r>
      <w:r>
        <w:rPr>
          <w:rFonts w:cstheme="minorHAnsi"/>
          <w:noProof/>
          <w:sz w:val="26"/>
          <w:szCs w:val="26"/>
        </w:rPr>
        <w:t xml:space="preserve"> </w:t>
      </w:r>
      <w:r w:rsidRPr="00AB377F">
        <w:rPr>
          <w:rFonts w:cstheme="minorHAnsi"/>
          <w:noProof/>
          <w:sz w:val="26"/>
          <w:szCs w:val="26"/>
        </w:rPr>
        <w:t xml:space="preserve">Diana Trapani was hired as the Executive Director of the </w:t>
      </w:r>
      <w:r>
        <w:rPr>
          <w:rFonts w:cstheme="minorHAnsi"/>
          <w:noProof/>
          <w:sz w:val="26"/>
          <w:szCs w:val="26"/>
        </w:rPr>
        <w:t>Center</w:t>
      </w:r>
      <w:r w:rsidRPr="00AB377F">
        <w:rPr>
          <w:rFonts w:cstheme="minorHAnsi"/>
          <w:noProof/>
          <w:sz w:val="26"/>
          <w:szCs w:val="26"/>
        </w:rPr>
        <w:t>.  Rena Weaver, O</w:t>
      </w:r>
      <w:r>
        <w:rPr>
          <w:rFonts w:cstheme="minorHAnsi"/>
          <w:noProof/>
          <w:sz w:val="26"/>
          <w:szCs w:val="26"/>
        </w:rPr>
        <w:t>rientation and Mobility</w:t>
      </w:r>
      <w:r w:rsidRPr="00AB377F">
        <w:rPr>
          <w:rFonts w:cstheme="minorHAnsi"/>
          <w:noProof/>
          <w:sz w:val="26"/>
          <w:szCs w:val="26"/>
        </w:rPr>
        <w:t xml:space="preserve"> Specialist retired after 25 years of service.</w:t>
      </w:r>
      <w:r>
        <w:rPr>
          <w:rFonts w:cstheme="minorHAnsi"/>
          <w:noProof/>
          <w:sz w:val="26"/>
          <w:szCs w:val="26"/>
        </w:rPr>
        <w:t xml:space="preserve"> </w:t>
      </w:r>
      <w:r w:rsidRPr="00AB377F">
        <w:rPr>
          <w:rFonts w:cstheme="minorHAnsi"/>
          <w:noProof/>
          <w:sz w:val="26"/>
          <w:szCs w:val="26"/>
        </w:rPr>
        <w:t xml:space="preserve"> Shirley Doolittle retired from the Board and as volunteer after dedicating more than 40 years of service to the Center, Lions and the field of vision loss.</w:t>
      </w:r>
    </w:p>
    <w:p w14:paraId="768C1195" w14:textId="77777777" w:rsidR="007E06CB" w:rsidRDefault="007E06CB" w:rsidP="007E06CB">
      <w:pPr>
        <w:spacing w:line="240" w:lineRule="auto"/>
        <w:contextualSpacing/>
        <w:rPr>
          <w:rFonts w:cstheme="minorHAnsi"/>
          <w:b/>
          <w:bCs/>
          <w:noProof/>
          <w:sz w:val="26"/>
          <w:szCs w:val="26"/>
        </w:rPr>
      </w:pPr>
    </w:p>
    <w:p w14:paraId="768B8B12" w14:textId="77777777" w:rsidR="007E06CB" w:rsidRPr="00AB377F" w:rsidRDefault="007E06CB" w:rsidP="007E06CB">
      <w:pPr>
        <w:spacing w:line="240" w:lineRule="auto"/>
        <w:contextualSpacing/>
        <w:rPr>
          <w:rFonts w:cstheme="minorHAnsi"/>
          <w:noProof/>
          <w:sz w:val="26"/>
          <w:szCs w:val="26"/>
        </w:rPr>
      </w:pPr>
      <w:r w:rsidRPr="00BD6EED">
        <w:rPr>
          <w:rFonts w:cstheme="minorHAnsi"/>
          <w:b/>
          <w:bCs/>
          <w:noProof/>
          <w:sz w:val="26"/>
          <w:szCs w:val="26"/>
        </w:rPr>
        <w:t>2016</w:t>
      </w:r>
      <w:r w:rsidRPr="00AB377F">
        <w:rPr>
          <w:rFonts w:cstheme="minorHAnsi"/>
          <w:noProof/>
          <w:sz w:val="26"/>
          <w:szCs w:val="26"/>
        </w:rPr>
        <w:t xml:space="preserve"> – Dr. Moonset Yu retired after 18 years of service.</w:t>
      </w:r>
      <w:r>
        <w:rPr>
          <w:rFonts w:cstheme="minorHAnsi"/>
          <w:noProof/>
          <w:sz w:val="26"/>
          <w:szCs w:val="26"/>
        </w:rPr>
        <w:t xml:space="preserve"> </w:t>
      </w:r>
      <w:r w:rsidRPr="00AB377F">
        <w:rPr>
          <w:rFonts w:cstheme="minorHAnsi"/>
          <w:noProof/>
          <w:sz w:val="26"/>
          <w:szCs w:val="26"/>
        </w:rPr>
        <w:t xml:space="preserve"> Dr. Andrew Wodecki moved</w:t>
      </w:r>
      <w:r>
        <w:rPr>
          <w:rFonts w:cstheme="minorHAnsi"/>
          <w:noProof/>
          <w:sz w:val="26"/>
          <w:szCs w:val="26"/>
        </w:rPr>
        <w:t xml:space="preserve"> </w:t>
      </w:r>
      <w:r w:rsidRPr="00AB377F">
        <w:rPr>
          <w:rFonts w:cstheme="minorHAnsi"/>
          <w:noProof/>
          <w:sz w:val="26"/>
          <w:szCs w:val="26"/>
        </w:rPr>
        <w:t>on after 20 years of service.</w:t>
      </w:r>
      <w:r>
        <w:rPr>
          <w:rFonts w:cstheme="minorHAnsi"/>
          <w:noProof/>
          <w:sz w:val="26"/>
          <w:szCs w:val="26"/>
        </w:rPr>
        <w:t xml:space="preserve"> </w:t>
      </w:r>
      <w:r w:rsidRPr="00AB377F">
        <w:rPr>
          <w:rFonts w:cstheme="minorHAnsi"/>
          <w:noProof/>
          <w:sz w:val="26"/>
          <w:szCs w:val="26"/>
        </w:rPr>
        <w:t xml:space="preserve"> The </w:t>
      </w:r>
      <w:r>
        <w:rPr>
          <w:rFonts w:cstheme="minorHAnsi"/>
          <w:noProof/>
          <w:sz w:val="26"/>
          <w:szCs w:val="26"/>
        </w:rPr>
        <w:t>B</w:t>
      </w:r>
      <w:r w:rsidRPr="00AB377F">
        <w:rPr>
          <w:rFonts w:cstheme="minorHAnsi"/>
          <w:noProof/>
          <w:sz w:val="26"/>
          <w:szCs w:val="26"/>
        </w:rPr>
        <w:t>oard adopted a new strategic plan.</w:t>
      </w:r>
    </w:p>
    <w:p w14:paraId="62631AD0" w14:textId="77777777" w:rsidR="007E06CB" w:rsidRDefault="007E06CB" w:rsidP="007E06CB">
      <w:pPr>
        <w:spacing w:line="240" w:lineRule="auto"/>
        <w:contextualSpacing/>
        <w:rPr>
          <w:rFonts w:cstheme="minorHAnsi"/>
          <w:b/>
          <w:bCs/>
          <w:sz w:val="26"/>
          <w:szCs w:val="26"/>
        </w:rPr>
      </w:pPr>
    </w:p>
    <w:p w14:paraId="0F087F59" w14:textId="4018350D" w:rsidR="007E06CB" w:rsidRPr="00AB377F" w:rsidRDefault="007E06CB" w:rsidP="007E06CB">
      <w:pPr>
        <w:spacing w:line="240" w:lineRule="auto"/>
        <w:contextualSpacing/>
        <w:rPr>
          <w:rFonts w:cstheme="minorHAnsi"/>
          <w:sz w:val="26"/>
          <w:szCs w:val="26"/>
        </w:rPr>
      </w:pPr>
      <w:r w:rsidRPr="00BD6EED">
        <w:rPr>
          <w:rFonts w:cstheme="minorHAnsi"/>
          <w:b/>
          <w:bCs/>
          <w:sz w:val="26"/>
          <w:szCs w:val="26"/>
        </w:rPr>
        <w:t>2017</w:t>
      </w:r>
      <w:r w:rsidRPr="00AB377F">
        <w:rPr>
          <w:rFonts w:cstheme="minorHAnsi"/>
          <w:sz w:val="26"/>
          <w:szCs w:val="26"/>
        </w:rPr>
        <w:t xml:space="preserve"> – </w:t>
      </w:r>
      <w:r>
        <w:rPr>
          <w:rFonts w:cstheme="minorHAnsi"/>
          <w:sz w:val="26"/>
          <w:szCs w:val="26"/>
        </w:rPr>
        <w:t xml:space="preserve">Dr. </w:t>
      </w:r>
      <w:r w:rsidRPr="00AB377F">
        <w:rPr>
          <w:rFonts w:cstheme="minorHAnsi"/>
          <w:sz w:val="26"/>
          <w:szCs w:val="26"/>
        </w:rPr>
        <w:t xml:space="preserve">Katie Wendt </w:t>
      </w:r>
      <w:r>
        <w:rPr>
          <w:rFonts w:cstheme="minorHAnsi"/>
          <w:sz w:val="26"/>
          <w:szCs w:val="26"/>
        </w:rPr>
        <w:t>became</w:t>
      </w:r>
      <w:r w:rsidRPr="00AB377F">
        <w:rPr>
          <w:rFonts w:cstheme="minorHAnsi"/>
          <w:sz w:val="26"/>
          <w:szCs w:val="26"/>
        </w:rPr>
        <w:t xml:space="preserve"> the new </w:t>
      </w:r>
      <w:r w:rsidR="008A27D8">
        <w:rPr>
          <w:rFonts w:cstheme="minorHAnsi"/>
          <w:sz w:val="26"/>
          <w:szCs w:val="26"/>
        </w:rPr>
        <w:t>L</w:t>
      </w:r>
      <w:r w:rsidRPr="00AB377F">
        <w:rPr>
          <w:rFonts w:cstheme="minorHAnsi"/>
          <w:sz w:val="26"/>
          <w:szCs w:val="26"/>
        </w:rPr>
        <w:t>ow</w:t>
      </w:r>
      <w:r w:rsidR="008A27D8">
        <w:rPr>
          <w:rFonts w:cstheme="minorHAnsi"/>
          <w:sz w:val="26"/>
          <w:szCs w:val="26"/>
        </w:rPr>
        <w:t xml:space="preserve"> Vi</w:t>
      </w:r>
      <w:r w:rsidRPr="00AB377F">
        <w:rPr>
          <w:rFonts w:cstheme="minorHAnsi"/>
          <w:sz w:val="26"/>
          <w:szCs w:val="26"/>
        </w:rPr>
        <w:t xml:space="preserve">sion </w:t>
      </w:r>
      <w:r>
        <w:rPr>
          <w:rFonts w:cstheme="minorHAnsi"/>
          <w:sz w:val="26"/>
          <w:szCs w:val="26"/>
        </w:rPr>
        <w:t>O</w:t>
      </w:r>
      <w:r w:rsidRPr="00AB377F">
        <w:rPr>
          <w:rFonts w:cstheme="minorHAnsi"/>
          <w:sz w:val="26"/>
          <w:szCs w:val="26"/>
        </w:rPr>
        <w:t>ptometrist</w:t>
      </w:r>
    </w:p>
    <w:p w14:paraId="540A2E61" w14:textId="77777777" w:rsidR="007E06CB" w:rsidRDefault="007E06CB" w:rsidP="007E06CB">
      <w:pPr>
        <w:spacing w:line="240" w:lineRule="auto"/>
        <w:contextualSpacing/>
        <w:rPr>
          <w:rFonts w:cstheme="minorHAnsi"/>
          <w:b/>
          <w:bCs/>
          <w:sz w:val="26"/>
          <w:szCs w:val="26"/>
        </w:rPr>
      </w:pPr>
    </w:p>
    <w:p w14:paraId="25A23028" w14:textId="1B0EBC64" w:rsidR="007E06CB" w:rsidRPr="00AB377F" w:rsidRDefault="007E06CB" w:rsidP="007E06CB">
      <w:pPr>
        <w:spacing w:line="240" w:lineRule="auto"/>
        <w:contextualSpacing/>
        <w:rPr>
          <w:rFonts w:cstheme="minorHAnsi"/>
          <w:sz w:val="26"/>
          <w:szCs w:val="26"/>
        </w:rPr>
      </w:pPr>
      <w:r w:rsidRPr="00BD6EED">
        <w:rPr>
          <w:rFonts w:cstheme="minorHAnsi"/>
          <w:b/>
          <w:bCs/>
          <w:sz w:val="26"/>
          <w:szCs w:val="26"/>
        </w:rPr>
        <w:t>2019</w:t>
      </w:r>
      <w:r w:rsidRPr="00AB377F">
        <w:rPr>
          <w:rFonts w:cstheme="minorHAnsi"/>
          <w:sz w:val="26"/>
          <w:szCs w:val="26"/>
        </w:rPr>
        <w:t xml:space="preserve"> – Diana Trapani moved on as Executive Director after 4 years of service.</w:t>
      </w:r>
      <w:r>
        <w:rPr>
          <w:rFonts w:cstheme="minorHAnsi"/>
          <w:sz w:val="26"/>
          <w:szCs w:val="26"/>
        </w:rPr>
        <w:t xml:space="preserve"> </w:t>
      </w:r>
      <w:r w:rsidRPr="00AB377F">
        <w:rPr>
          <w:rFonts w:cstheme="minorHAnsi"/>
          <w:sz w:val="26"/>
          <w:szCs w:val="26"/>
        </w:rPr>
        <w:t xml:space="preserve"> Dr. Lucy Yen and </w:t>
      </w:r>
      <w:r>
        <w:rPr>
          <w:rFonts w:cstheme="minorHAnsi"/>
          <w:sz w:val="26"/>
          <w:szCs w:val="26"/>
        </w:rPr>
        <w:t xml:space="preserve">        </w:t>
      </w:r>
      <w:r w:rsidRPr="00AB377F">
        <w:rPr>
          <w:rFonts w:cstheme="minorHAnsi"/>
          <w:sz w:val="26"/>
          <w:szCs w:val="26"/>
        </w:rPr>
        <w:t xml:space="preserve">Dr. Megan Carter are brought in as </w:t>
      </w:r>
      <w:r w:rsidR="004B3740">
        <w:rPr>
          <w:rFonts w:cstheme="minorHAnsi"/>
          <w:sz w:val="26"/>
          <w:szCs w:val="26"/>
        </w:rPr>
        <w:t>L</w:t>
      </w:r>
      <w:r w:rsidRPr="00AB377F">
        <w:rPr>
          <w:rFonts w:cstheme="minorHAnsi"/>
          <w:sz w:val="26"/>
          <w:szCs w:val="26"/>
        </w:rPr>
        <w:t xml:space="preserve">ow </w:t>
      </w:r>
      <w:r w:rsidR="004B3740">
        <w:rPr>
          <w:rFonts w:cstheme="minorHAnsi"/>
          <w:sz w:val="26"/>
          <w:szCs w:val="26"/>
        </w:rPr>
        <w:t>V</w:t>
      </w:r>
      <w:r w:rsidRPr="00AB377F">
        <w:rPr>
          <w:rFonts w:cstheme="minorHAnsi"/>
          <w:sz w:val="26"/>
          <w:szCs w:val="26"/>
        </w:rPr>
        <w:t xml:space="preserve">ision </w:t>
      </w:r>
      <w:r>
        <w:rPr>
          <w:rFonts w:cstheme="minorHAnsi"/>
          <w:sz w:val="26"/>
          <w:szCs w:val="26"/>
        </w:rPr>
        <w:t>Optometrist</w:t>
      </w:r>
      <w:r w:rsidRPr="00AB377F">
        <w:rPr>
          <w:rFonts w:cstheme="minorHAnsi"/>
          <w:sz w:val="26"/>
          <w:szCs w:val="26"/>
        </w:rPr>
        <w:t>.</w:t>
      </w:r>
    </w:p>
    <w:p w14:paraId="5A1E3E1B" w14:textId="77777777" w:rsidR="007E06CB" w:rsidRDefault="007E06CB" w:rsidP="007E06CB">
      <w:pPr>
        <w:spacing w:line="240" w:lineRule="auto"/>
        <w:contextualSpacing/>
        <w:rPr>
          <w:rFonts w:cstheme="minorHAnsi"/>
          <w:b/>
          <w:bCs/>
          <w:sz w:val="26"/>
          <w:szCs w:val="26"/>
        </w:rPr>
      </w:pPr>
    </w:p>
    <w:p w14:paraId="554167E6" w14:textId="77777777" w:rsidR="007E06CB" w:rsidRPr="00AB377F" w:rsidRDefault="007E06CB" w:rsidP="007E06CB">
      <w:pPr>
        <w:spacing w:line="240" w:lineRule="auto"/>
        <w:contextualSpacing/>
        <w:rPr>
          <w:rFonts w:cstheme="minorHAnsi"/>
          <w:sz w:val="26"/>
          <w:szCs w:val="26"/>
        </w:rPr>
      </w:pPr>
      <w:r w:rsidRPr="00D417CF">
        <w:rPr>
          <w:rFonts w:cstheme="minorHAnsi"/>
          <w:b/>
          <w:bCs/>
          <w:sz w:val="26"/>
          <w:szCs w:val="26"/>
        </w:rPr>
        <w:t>2020</w:t>
      </w:r>
      <w:r w:rsidRPr="00AB377F">
        <w:rPr>
          <w:rFonts w:cstheme="minorHAnsi"/>
          <w:sz w:val="26"/>
          <w:szCs w:val="26"/>
        </w:rPr>
        <w:t xml:space="preserve"> – Steven Macias is appointed the new Executive Director.  Fred Sterenberg replaces Cheri Padin.</w:t>
      </w:r>
    </w:p>
    <w:p w14:paraId="493BD771" w14:textId="77777777" w:rsidR="007E06CB" w:rsidRDefault="007E06CB" w:rsidP="007E06CB">
      <w:pPr>
        <w:spacing w:line="240" w:lineRule="auto"/>
        <w:contextualSpacing/>
        <w:rPr>
          <w:rFonts w:cstheme="minorHAnsi"/>
          <w:b/>
          <w:bCs/>
          <w:sz w:val="26"/>
          <w:szCs w:val="26"/>
        </w:rPr>
      </w:pPr>
    </w:p>
    <w:p w14:paraId="17C4F1AE" w14:textId="54465D18" w:rsidR="007E06CB" w:rsidRPr="00AB377F" w:rsidRDefault="007E06CB" w:rsidP="007E06CB">
      <w:pPr>
        <w:spacing w:line="240" w:lineRule="auto"/>
        <w:contextualSpacing/>
        <w:rPr>
          <w:rFonts w:cstheme="minorHAnsi"/>
          <w:sz w:val="26"/>
          <w:szCs w:val="26"/>
        </w:rPr>
      </w:pPr>
      <w:r w:rsidRPr="00D417CF">
        <w:rPr>
          <w:rFonts w:cstheme="minorHAnsi"/>
          <w:b/>
          <w:bCs/>
          <w:sz w:val="26"/>
          <w:szCs w:val="26"/>
        </w:rPr>
        <w:t>2021</w:t>
      </w:r>
      <w:r w:rsidRPr="00AB377F">
        <w:rPr>
          <w:rFonts w:cstheme="minorHAnsi"/>
          <w:sz w:val="26"/>
          <w:szCs w:val="26"/>
        </w:rPr>
        <w:t xml:space="preserve"> – Expansion work </w:t>
      </w:r>
      <w:r w:rsidR="00F94200">
        <w:rPr>
          <w:rFonts w:cstheme="minorHAnsi"/>
          <w:sz w:val="26"/>
          <w:szCs w:val="26"/>
        </w:rPr>
        <w:t xml:space="preserve">is </w:t>
      </w:r>
      <w:r>
        <w:rPr>
          <w:rFonts w:cstheme="minorHAnsi"/>
          <w:sz w:val="26"/>
          <w:szCs w:val="26"/>
        </w:rPr>
        <w:t>underway</w:t>
      </w:r>
      <w:r w:rsidRPr="00AB377F">
        <w:rPr>
          <w:rFonts w:cstheme="minorHAnsi"/>
          <w:sz w:val="26"/>
          <w:szCs w:val="26"/>
        </w:rPr>
        <w:t xml:space="preserve"> to include Salinas based office, mobile low vision clinic, and </w:t>
      </w:r>
      <w:r w:rsidR="00F94200" w:rsidRPr="00AB377F">
        <w:rPr>
          <w:rFonts w:cstheme="minorHAnsi"/>
          <w:sz w:val="26"/>
          <w:szCs w:val="26"/>
        </w:rPr>
        <w:t>growth</w:t>
      </w:r>
      <w:r w:rsidRPr="00AB377F">
        <w:rPr>
          <w:rFonts w:cstheme="minorHAnsi"/>
          <w:sz w:val="26"/>
          <w:szCs w:val="26"/>
        </w:rPr>
        <w:t xml:space="preserve"> of current programs and services.</w:t>
      </w:r>
    </w:p>
    <w:p w14:paraId="79785BB3" w14:textId="77777777" w:rsidR="007E06CB" w:rsidRPr="00AB377F" w:rsidRDefault="007E06CB" w:rsidP="007E06CB">
      <w:pPr>
        <w:spacing w:line="240" w:lineRule="auto"/>
        <w:contextualSpacing/>
        <w:rPr>
          <w:rFonts w:cstheme="minorHAnsi"/>
          <w:sz w:val="26"/>
          <w:szCs w:val="26"/>
        </w:rPr>
      </w:pPr>
    </w:p>
    <w:p w14:paraId="1962EAC6" w14:textId="77777777" w:rsidR="007E06CB" w:rsidRPr="00AB377F" w:rsidRDefault="007E06CB" w:rsidP="007E06CB">
      <w:pPr>
        <w:pBdr>
          <w:top w:val="single" w:sz="4" w:space="1" w:color="auto"/>
          <w:bottom w:val="single" w:sz="4" w:space="1" w:color="auto"/>
        </w:pBdr>
        <w:spacing w:line="240" w:lineRule="auto"/>
        <w:contextualSpacing/>
        <w:rPr>
          <w:rFonts w:cstheme="minorHAnsi"/>
          <w:b/>
          <w:bCs/>
          <w:sz w:val="26"/>
          <w:szCs w:val="26"/>
        </w:rPr>
      </w:pPr>
      <w:r>
        <w:rPr>
          <w:rFonts w:cstheme="minorHAnsi"/>
          <w:b/>
          <w:bCs/>
          <w:sz w:val="26"/>
          <w:szCs w:val="26"/>
        </w:rPr>
        <w:t>SALINAS OFFICE UPDATE</w:t>
      </w:r>
    </w:p>
    <w:p w14:paraId="02D57471" w14:textId="71C75221" w:rsidR="007E06CB" w:rsidRDefault="007E06CB" w:rsidP="007E06CB">
      <w:pPr>
        <w:spacing w:line="240" w:lineRule="auto"/>
        <w:contextualSpacing/>
        <w:rPr>
          <w:rFonts w:cstheme="minorHAnsi"/>
          <w:sz w:val="26"/>
          <w:szCs w:val="26"/>
        </w:rPr>
      </w:pPr>
      <w:r>
        <w:rPr>
          <w:rFonts w:cstheme="minorHAnsi"/>
          <w:sz w:val="26"/>
          <w:szCs w:val="26"/>
        </w:rPr>
        <w:t xml:space="preserve">Construction is underway at </w:t>
      </w:r>
      <w:r w:rsidR="00F94200">
        <w:rPr>
          <w:rFonts w:cstheme="minorHAnsi"/>
          <w:sz w:val="26"/>
          <w:szCs w:val="26"/>
        </w:rPr>
        <w:t xml:space="preserve">the </w:t>
      </w:r>
      <w:r>
        <w:rPr>
          <w:rFonts w:cstheme="minorHAnsi"/>
          <w:sz w:val="26"/>
          <w:szCs w:val="26"/>
        </w:rPr>
        <w:t xml:space="preserve">Alliance on Aging </w:t>
      </w:r>
      <w:r w:rsidR="008A27D8">
        <w:rPr>
          <w:rFonts w:cstheme="minorHAnsi"/>
          <w:sz w:val="26"/>
          <w:szCs w:val="26"/>
        </w:rPr>
        <w:t xml:space="preserve">office at 247 Main Street in Salinas </w:t>
      </w:r>
      <w:r>
        <w:rPr>
          <w:rFonts w:cstheme="minorHAnsi"/>
          <w:sz w:val="26"/>
          <w:szCs w:val="26"/>
        </w:rPr>
        <w:t xml:space="preserve">that will allow The Blind and Visually Impaired Center of Monterey County to have a part-time Salinas location.  This office will allow the Center to establish a Salinas based support group, as well as allow staff the opportunity to work with clients at </w:t>
      </w:r>
      <w:r w:rsidR="008A27D8">
        <w:rPr>
          <w:rFonts w:cstheme="minorHAnsi"/>
          <w:sz w:val="26"/>
          <w:szCs w:val="26"/>
        </w:rPr>
        <w:t>this</w:t>
      </w:r>
      <w:r>
        <w:rPr>
          <w:rFonts w:cstheme="minorHAnsi"/>
          <w:sz w:val="26"/>
          <w:szCs w:val="26"/>
        </w:rPr>
        <w:t xml:space="preserve"> location in addition to our Pacific Grove office.  The Salinas office will also serve as a hub for the mobile low vision clinic.  Details will become available closer to the opening of this office.  The Center expects this new location by the end of the year.</w:t>
      </w:r>
    </w:p>
    <w:p w14:paraId="716F1074" w14:textId="77777777" w:rsidR="00193330" w:rsidRDefault="00193330" w:rsidP="007E06CB">
      <w:pPr>
        <w:pBdr>
          <w:bottom w:val="single" w:sz="4" w:space="1" w:color="auto"/>
        </w:pBdr>
        <w:spacing w:line="240" w:lineRule="auto"/>
        <w:rPr>
          <w:b/>
          <w:bCs/>
          <w:sz w:val="26"/>
          <w:szCs w:val="26"/>
        </w:rPr>
      </w:pPr>
    </w:p>
    <w:p w14:paraId="02C1D4A1" w14:textId="426C1E20" w:rsidR="007E06CB" w:rsidRDefault="00066A7C" w:rsidP="007E06CB">
      <w:pPr>
        <w:rPr>
          <w:b/>
          <w:bCs/>
          <w:sz w:val="26"/>
          <w:szCs w:val="26"/>
        </w:rPr>
      </w:pPr>
      <w:r>
        <w:rPr>
          <w:b/>
          <w:bCs/>
          <w:sz w:val="26"/>
          <w:szCs w:val="26"/>
        </w:rPr>
        <w:t>As The Blind and Visually Impaired Center of Monterey County reflects on their fifty years of service, we want to t</w:t>
      </w:r>
      <w:r w:rsidR="007E06CB">
        <w:rPr>
          <w:b/>
          <w:bCs/>
          <w:sz w:val="26"/>
          <w:szCs w:val="26"/>
        </w:rPr>
        <w:t>hank all who have helped and supported The Blind and Visually Impaired Center over the years.  Your support and work makes all the difference.</w:t>
      </w:r>
      <w:r>
        <w:rPr>
          <w:b/>
          <w:bCs/>
          <w:sz w:val="26"/>
          <w:szCs w:val="26"/>
        </w:rPr>
        <w:t xml:space="preserve">  None of this would be possible without your generous support.</w:t>
      </w:r>
    </w:p>
    <w:p w14:paraId="6106E0F4" w14:textId="77777777" w:rsidR="007E06CB" w:rsidRDefault="007E06CB" w:rsidP="007E06CB">
      <w:pPr>
        <w:rPr>
          <w:b/>
          <w:bCs/>
          <w:sz w:val="26"/>
          <w:szCs w:val="26"/>
        </w:rPr>
      </w:pPr>
    </w:p>
    <w:p w14:paraId="5FF0E0E2" w14:textId="77777777" w:rsidR="007E06CB" w:rsidRPr="00652B3F" w:rsidRDefault="007E06CB" w:rsidP="007E06CB">
      <w:pPr>
        <w:rPr>
          <w:sz w:val="26"/>
          <w:szCs w:val="26"/>
        </w:rPr>
      </w:pPr>
      <w:r>
        <w:rPr>
          <w:sz w:val="26"/>
          <w:szCs w:val="26"/>
        </w:rPr>
        <w:t>“</w:t>
      </w:r>
      <w:r w:rsidRPr="00652B3F">
        <w:rPr>
          <w:sz w:val="26"/>
          <w:szCs w:val="26"/>
        </w:rPr>
        <w:t>Alone we can do so little; together we can do so much</w:t>
      </w:r>
      <w:r>
        <w:rPr>
          <w:sz w:val="26"/>
          <w:szCs w:val="26"/>
        </w:rPr>
        <w:t>.”</w:t>
      </w:r>
    </w:p>
    <w:p w14:paraId="36F032B1" w14:textId="77777777" w:rsidR="007E06CB" w:rsidRDefault="007E06CB" w:rsidP="007E06CB">
      <w:pPr>
        <w:rPr>
          <w:sz w:val="26"/>
          <w:szCs w:val="26"/>
        </w:rPr>
      </w:pPr>
      <w:r w:rsidRPr="00652B3F">
        <w:rPr>
          <w:sz w:val="26"/>
          <w:szCs w:val="26"/>
        </w:rPr>
        <w:tab/>
      </w:r>
      <w:r w:rsidRPr="00652B3F">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652B3F">
        <w:rPr>
          <w:sz w:val="26"/>
          <w:szCs w:val="26"/>
        </w:rPr>
        <w:t>-Helen Keller</w:t>
      </w:r>
    </w:p>
    <w:p w14:paraId="746E85D6" w14:textId="77777777" w:rsidR="00193330" w:rsidRDefault="00193330">
      <w:pPr>
        <w:rPr>
          <w:b/>
          <w:bCs/>
          <w:sz w:val="26"/>
          <w:szCs w:val="26"/>
        </w:rPr>
      </w:pPr>
      <w:r>
        <w:rPr>
          <w:b/>
          <w:bCs/>
          <w:sz w:val="26"/>
          <w:szCs w:val="26"/>
        </w:rPr>
        <w:br w:type="page"/>
      </w:r>
    </w:p>
    <w:p w14:paraId="4E4628AB" w14:textId="4CD72335" w:rsidR="00794F2D" w:rsidRPr="00330A8F" w:rsidRDefault="002A5C99" w:rsidP="00794F2D">
      <w:pPr>
        <w:spacing w:line="240" w:lineRule="auto"/>
        <w:contextualSpacing/>
        <w:rPr>
          <w:b/>
          <w:bCs/>
          <w:sz w:val="26"/>
          <w:szCs w:val="26"/>
        </w:rPr>
      </w:pPr>
      <w:r w:rsidRPr="002A5C99">
        <w:rPr>
          <w:noProof/>
          <w:sz w:val="26"/>
          <w:szCs w:val="26"/>
        </w:rPr>
        <w:lastRenderedPageBreak/>
        <mc:AlternateContent>
          <mc:Choice Requires="wps">
            <w:drawing>
              <wp:anchor distT="45720" distB="45720" distL="114300" distR="114300" simplePos="0" relativeHeight="251666432" behindDoc="0" locked="0" layoutInCell="1" allowOverlap="1" wp14:anchorId="082013F8" wp14:editId="688200AB">
                <wp:simplePos x="0" y="0"/>
                <wp:positionH relativeFrom="column">
                  <wp:posOffset>5646420</wp:posOffset>
                </wp:positionH>
                <wp:positionV relativeFrom="paragraph">
                  <wp:posOffset>-83820</wp:posOffset>
                </wp:positionV>
                <wp:extent cx="1165860" cy="876300"/>
                <wp:effectExtent l="0" t="0" r="1524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876300"/>
                        </a:xfrm>
                        <a:prstGeom prst="rect">
                          <a:avLst/>
                        </a:prstGeom>
                        <a:solidFill>
                          <a:srgbClr val="FFFFFF"/>
                        </a:solidFill>
                        <a:ln w="9525">
                          <a:solidFill>
                            <a:srgbClr val="000000"/>
                          </a:solidFill>
                          <a:miter lim="800000"/>
                          <a:headEnd/>
                          <a:tailEnd/>
                        </a:ln>
                      </wps:spPr>
                      <wps:txbx>
                        <w:txbxContent>
                          <w:p w14:paraId="176294DE" w14:textId="42C2B5D3" w:rsidR="002A5C99" w:rsidRDefault="002A5C99" w:rsidP="002A5C99">
                            <w:pPr>
                              <w:spacing w:line="240" w:lineRule="exact"/>
                              <w:contextualSpacing/>
                              <w:jc w:val="center"/>
                            </w:pPr>
                            <w:r>
                              <w:t>Non</w:t>
                            </w:r>
                            <w:r w:rsidR="00F94200">
                              <w:t>-</w:t>
                            </w:r>
                            <w:r>
                              <w:t>Profit Org</w:t>
                            </w:r>
                          </w:p>
                          <w:p w14:paraId="59B06221" w14:textId="6B618A52" w:rsidR="002A5C99" w:rsidRDefault="002A5C99" w:rsidP="002A5C99">
                            <w:pPr>
                              <w:spacing w:line="240" w:lineRule="exact"/>
                              <w:contextualSpacing/>
                              <w:jc w:val="center"/>
                            </w:pPr>
                            <w:r>
                              <w:t>US Postage</w:t>
                            </w:r>
                          </w:p>
                          <w:p w14:paraId="18046999" w14:textId="13CBC54D" w:rsidR="002A5C99" w:rsidRDefault="002A5C99" w:rsidP="002A5C99">
                            <w:pPr>
                              <w:spacing w:line="240" w:lineRule="exact"/>
                              <w:contextualSpacing/>
                              <w:jc w:val="center"/>
                            </w:pPr>
                            <w:r>
                              <w:t>PAID</w:t>
                            </w:r>
                          </w:p>
                          <w:p w14:paraId="0B5CD26D" w14:textId="24F3E326" w:rsidR="002A5C99" w:rsidRDefault="002A5C99" w:rsidP="002A5C99">
                            <w:pPr>
                              <w:spacing w:line="240" w:lineRule="exact"/>
                              <w:contextualSpacing/>
                              <w:jc w:val="center"/>
                            </w:pPr>
                            <w:r>
                              <w:t>Permit No. 228</w:t>
                            </w:r>
                          </w:p>
                          <w:p w14:paraId="3B5DDC81" w14:textId="3BC68281" w:rsidR="002A5C99" w:rsidRDefault="002A5C99" w:rsidP="002A5C99">
                            <w:pPr>
                              <w:spacing w:line="240" w:lineRule="exact"/>
                              <w:contextualSpacing/>
                              <w:jc w:val="center"/>
                            </w:pPr>
                            <w:r>
                              <w:t>Pacific Grove</w:t>
                            </w:r>
                            <w:r w:rsidR="000031D4">
                              <w:t>,</w:t>
                            </w:r>
                            <w:r>
                              <w:t xml:space="preserve"> 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013F8" id="_x0000_s1028" type="#_x0000_t202" style="position:absolute;margin-left:444.6pt;margin-top:-6.6pt;width:91.8pt;height:6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">
                <v:textbox>
                  <w:txbxContent>
                    <w:p w14:paraId="176294DE" w14:textId="42C2B5D3" w:rsidR="002A5C99" w:rsidRDefault="002A5C99" w:rsidP="002A5C99">
                      <w:pPr>
                        <w:spacing w:line="240" w:lineRule="exact"/>
                        <w:contextualSpacing/>
                        <w:jc w:val="center"/>
                      </w:pPr>
                      <w:r>
                        <w:t>Non</w:t>
                      </w:r>
                      <w:r w:rsidR="00F94200">
                        <w:t>-</w:t>
                      </w:r>
                      <w:r>
                        <w:t>Profit Org</w:t>
                      </w:r>
                    </w:p>
                    <w:p w14:paraId="59B06221" w14:textId="6B618A52" w:rsidR="002A5C99" w:rsidRDefault="002A5C99" w:rsidP="002A5C99">
                      <w:pPr>
                        <w:spacing w:line="240" w:lineRule="exact"/>
                        <w:contextualSpacing/>
                        <w:jc w:val="center"/>
                      </w:pPr>
                      <w:r>
                        <w:t>US Postage</w:t>
                      </w:r>
                    </w:p>
                    <w:p w14:paraId="18046999" w14:textId="13CBC54D" w:rsidR="002A5C99" w:rsidRDefault="002A5C99" w:rsidP="002A5C99">
                      <w:pPr>
                        <w:spacing w:line="240" w:lineRule="exact"/>
                        <w:contextualSpacing/>
                        <w:jc w:val="center"/>
                      </w:pPr>
                      <w:r>
                        <w:t>PAID</w:t>
                      </w:r>
                    </w:p>
                    <w:p w14:paraId="0B5CD26D" w14:textId="24F3E326" w:rsidR="002A5C99" w:rsidRDefault="002A5C99" w:rsidP="002A5C99">
                      <w:pPr>
                        <w:spacing w:line="240" w:lineRule="exact"/>
                        <w:contextualSpacing/>
                        <w:jc w:val="center"/>
                      </w:pPr>
                      <w:r>
                        <w:t>Permit No. 228</w:t>
                      </w:r>
                    </w:p>
                    <w:p w14:paraId="3B5DDC81" w14:textId="3BC68281" w:rsidR="002A5C99" w:rsidRDefault="002A5C99" w:rsidP="002A5C99">
                      <w:pPr>
                        <w:spacing w:line="240" w:lineRule="exact"/>
                        <w:contextualSpacing/>
                        <w:jc w:val="center"/>
                      </w:pPr>
                      <w:r>
                        <w:t>Pacific Grove</w:t>
                      </w:r>
                      <w:r w:rsidR="000031D4">
                        <w:t>,</w:t>
                      </w:r>
                      <w:r>
                        <w:t xml:space="preserve"> CA</w:t>
                      </w:r>
                    </w:p>
                  </w:txbxContent>
                </v:textbox>
              </v:shape>
            </w:pict>
          </mc:Fallback>
        </mc:AlternateContent>
      </w:r>
      <w:r w:rsidR="00794F2D" w:rsidRPr="00330A8F">
        <w:rPr>
          <w:b/>
          <w:bCs/>
          <w:sz w:val="26"/>
          <w:szCs w:val="26"/>
        </w:rPr>
        <w:t xml:space="preserve">The Blind </w:t>
      </w:r>
      <w:r w:rsidR="009B5D91">
        <w:rPr>
          <w:b/>
          <w:bCs/>
          <w:sz w:val="26"/>
          <w:szCs w:val="26"/>
        </w:rPr>
        <w:t>and</w:t>
      </w:r>
      <w:r w:rsidR="00794F2D" w:rsidRPr="00330A8F">
        <w:rPr>
          <w:b/>
          <w:bCs/>
          <w:sz w:val="26"/>
          <w:szCs w:val="26"/>
        </w:rPr>
        <w:t xml:space="preserve"> Visually Impaired Center </w:t>
      </w:r>
    </w:p>
    <w:p w14:paraId="74930302" w14:textId="52270110" w:rsidR="00794F2D" w:rsidRPr="00330A8F" w:rsidRDefault="00794F2D" w:rsidP="00794F2D">
      <w:pPr>
        <w:spacing w:line="240" w:lineRule="auto"/>
        <w:contextualSpacing/>
        <w:rPr>
          <w:b/>
          <w:bCs/>
          <w:sz w:val="26"/>
          <w:szCs w:val="26"/>
        </w:rPr>
      </w:pPr>
      <w:r w:rsidRPr="00330A8F">
        <w:rPr>
          <w:b/>
          <w:bCs/>
          <w:sz w:val="26"/>
          <w:szCs w:val="26"/>
        </w:rPr>
        <w:t xml:space="preserve">  of Monterey County, Inc.</w:t>
      </w:r>
    </w:p>
    <w:p w14:paraId="46E74A3A" w14:textId="36B88BF0" w:rsidR="00794F2D" w:rsidRDefault="00794F2D" w:rsidP="00794F2D">
      <w:pPr>
        <w:spacing w:line="240" w:lineRule="auto"/>
        <w:contextualSpacing/>
        <w:rPr>
          <w:sz w:val="26"/>
          <w:szCs w:val="26"/>
        </w:rPr>
      </w:pPr>
      <w:r w:rsidRPr="00330A8F">
        <w:rPr>
          <w:sz w:val="26"/>
          <w:szCs w:val="26"/>
        </w:rPr>
        <w:t>225 Laurel Avenue</w:t>
      </w:r>
    </w:p>
    <w:p w14:paraId="32177F7E" w14:textId="009D84B8" w:rsidR="00794F2D" w:rsidRDefault="00794F2D" w:rsidP="00794F2D">
      <w:pPr>
        <w:spacing w:line="240" w:lineRule="auto"/>
        <w:contextualSpacing/>
        <w:rPr>
          <w:sz w:val="26"/>
          <w:szCs w:val="26"/>
        </w:rPr>
      </w:pPr>
      <w:r w:rsidRPr="00330A8F">
        <w:rPr>
          <w:sz w:val="26"/>
          <w:szCs w:val="26"/>
        </w:rPr>
        <w:t>Pacific Grove, C</w:t>
      </w:r>
      <w:r>
        <w:rPr>
          <w:sz w:val="26"/>
          <w:szCs w:val="26"/>
        </w:rPr>
        <w:t>alifornia</w:t>
      </w:r>
      <w:r w:rsidRPr="00330A8F">
        <w:rPr>
          <w:sz w:val="26"/>
          <w:szCs w:val="26"/>
        </w:rPr>
        <w:t xml:space="preserve">  93950</w:t>
      </w:r>
    </w:p>
    <w:p w14:paraId="796F2504" w14:textId="146AC30C" w:rsidR="00E61FE0" w:rsidRDefault="00E61FE0" w:rsidP="00794F2D">
      <w:pPr>
        <w:spacing w:line="240" w:lineRule="auto"/>
        <w:contextualSpacing/>
        <w:rPr>
          <w:sz w:val="26"/>
          <w:szCs w:val="26"/>
        </w:rPr>
      </w:pPr>
    </w:p>
    <w:p w14:paraId="18AEA9B4" w14:textId="244E6FFF" w:rsidR="00794F2D" w:rsidRPr="00330A8F" w:rsidRDefault="00794F2D" w:rsidP="00794F2D">
      <w:pPr>
        <w:spacing w:line="240" w:lineRule="auto"/>
        <w:contextualSpacing/>
        <w:rPr>
          <w:sz w:val="26"/>
          <w:szCs w:val="26"/>
        </w:rPr>
      </w:pPr>
      <w:r w:rsidRPr="00330A8F">
        <w:rPr>
          <w:sz w:val="26"/>
          <w:szCs w:val="26"/>
        </w:rPr>
        <w:t>831-649-3505</w:t>
      </w:r>
    </w:p>
    <w:p w14:paraId="47B69B6E" w14:textId="71B780EC" w:rsidR="00794F2D" w:rsidRPr="00794F2D" w:rsidRDefault="00794F2D" w:rsidP="00794F2D">
      <w:pPr>
        <w:spacing w:line="240" w:lineRule="auto"/>
        <w:contextualSpacing/>
        <w:rPr>
          <w:sz w:val="26"/>
          <w:szCs w:val="26"/>
        </w:rPr>
      </w:pPr>
      <w:r w:rsidRPr="00330A8F">
        <w:rPr>
          <w:sz w:val="26"/>
          <w:szCs w:val="26"/>
        </w:rPr>
        <w:t>vision@blindandlowvision.org</w:t>
      </w:r>
    </w:p>
    <w:p w14:paraId="15C4012E" w14:textId="27D9C4C3" w:rsidR="00794F2D" w:rsidRDefault="00794F2D" w:rsidP="00794F2D">
      <w:pPr>
        <w:spacing w:line="240" w:lineRule="auto"/>
        <w:contextualSpacing/>
        <w:rPr>
          <w:sz w:val="26"/>
          <w:szCs w:val="26"/>
        </w:rPr>
      </w:pPr>
    </w:p>
    <w:p w14:paraId="685E3D63" w14:textId="0265E2EC" w:rsidR="00E61FE0" w:rsidRDefault="00E61FE0" w:rsidP="00794F2D">
      <w:pPr>
        <w:spacing w:line="240" w:lineRule="auto"/>
        <w:contextualSpacing/>
        <w:rPr>
          <w:sz w:val="26"/>
          <w:szCs w:val="26"/>
        </w:rPr>
      </w:pPr>
    </w:p>
    <w:p w14:paraId="19BF370D" w14:textId="57AFB3DB" w:rsidR="00E61FE0" w:rsidRDefault="00E61FE0" w:rsidP="00794F2D">
      <w:pPr>
        <w:spacing w:line="240" w:lineRule="auto"/>
        <w:contextualSpacing/>
        <w:rPr>
          <w:sz w:val="26"/>
          <w:szCs w:val="26"/>
        </w:rPr>
      </w:pPr>
    </w:p>
    <w:p w14:paraId="0A93CA01" w14:textId="62B93BFD" w:rsidR="00E61FE0" w:rsidRDefault="00E61FE0" w:rsidP="00794F2D">
      <w:pPr>
        <w:spacing w:line="240" w:lineRule="auto"/>
        <w:contextualSpacing/>
        <w:rPr>
          <w:sz w:val="26"/>
          <w:szCs w:val="26"/>
        </w:rPr>
      </w:pPr>
    </w:p>
    <w:p w14:paraId="773F3884" w14:textId="4F681777" w:rsidR="00E61FE0" w:rsidRDefault="00E61FE0" w:rsidP="00794F2D">
      <w:pPr>
        <w:spacing w:line="240" w:lineRule="auto"/>
        <w:contextualSpacing/>
        <w:rPr>
          <w:sz w:val="26"/>
          <w:szCs w:val="26"/>
        </w:rPr>
      </w:pPr>
    </w:p>
    <w:p w14:paraId="6758FF47" w14:textId="5C4638D5" w:rsidR="00E61FE0" w:rsidRDefault="00E61FE0" w:rsidP="00794F2D">
      <w:pPr>
        <w:spacing w:line="240" w:lineRule="auto"/>
        <w:contextualSpacing/>
        <w:rPr>
          <w:sz w:val="26"/>
          <w:szCs w:val="26"/>
        </w:rPr>
      </w:pPr>
    </w:p>
    <w:p w14:paraId="0CFF2EC1" w14:textId="34B160C1" w:rsidR="00E61FE0" w:rsidRDefault="00E61FE0" w:rsidP="00794F2D">
      <w:pPr>
        <w:spacing w:line="240" w:lineRule="auto"/>
        <w:contextualSpacing/>
        <w:rPr>
          <w:sz w:val="26"/>
          <w:szCs w:val="26"/>
        </w:rPr>
      </w:pPr>
    </w:p>
    <w:p w14:paraId="13D9A043" w14:textId="1EE5DD25" w:rsidR="00E61FE0" w:rsidRDefault="00E61FE0" w:rsidP="00794F2D">
      <w:pPr>
        <w:spacing w:line="240" w:lineRule="auto"/>
        <w:contextualSpacing/>
        <w:rPr>
          <w:sz w:val="26"/>
          <w:szCs w:val="26"/>
        </w:rPr>
      </w:pPr>
    </w:p>
    <w:p w14:paraId="73618DC2" w14:textId="008849F6" w:rsidR="00E61FE0" w:rsidRDefault="00E61FE0" w:rsidP="00794F2D">
      <w:pPr>
        <w:spacing w:line="240" w:lineRule="auto"/>
        <w:contextualSpacing/>
        <w:rPr>
          <w:sz w:val="26"/>
          <w:szCs w:val="26"/>
        </w:rPr>
      </w:pPr>
    </w:p>
    <w:p w14:paraId="078A06DC" w14:textId="5535EB02" w:rsidR="00E61FE0" w:rsidRDefault="00E61FE0" w:rsidP="00794F2D">
      <w:pPr>
        <w:spacing w:line="240" w:lineRule="auto"/>
        <w:contextualSpacing/>
        <w:rPr>
          <w:sz w:val="26"/>
          <w:szCs w:val="26"/>
        </w:rPr>
      </w:pPr>
    </w:p>
    <w:p w14:paraId="10857CD7" w14:textId="6C12FC73" w:rsidR="00E61FE0" w:rsidRDefault="00E61FE0" w:rsidP="00794F2D">
      <w:pPr>
        <w:spacing w:line="240" w:lineRule="auto"/>
        <w:contextualSpacing/>
        <w:rPr>
          <w:sz w:val="26"/>
          <w:szCs w:val="26"/>
        </w:rPr>
      </w:pPr>
    </w:p>
    <w:p w14:paraId="2F6BB865" w14:textId="528DD4D4" w:rsidR="00E61FE0" w:rsidRDefault="00E61FE0" w:rsidP="00794F2D">
      <w:pPr>
        <w:spacing w:line="240" w:lineRule="auto"/>
        <w:contextualSpacing/>
        <w:rPr>
          <w:sz w:val="26"/>
          <w:szCs w:val="26"/>
        </w:rPr>
      </w:pPr>
    </w:p>
    <w:p w14:paraId="76B4858C" w14:textId="6FD3A773" w:rsidR="00E61FE0" w:rsidRDefault="00E61FE0" w:rsidP="00794F2D">
      <w:pPr>
        <w:spacing w:line="240" w:lineRule="auto"/>
        <w:contextualSpacing/>
        <w:rPr>
          <w:sz w:val="26"/>
          <w:szCs w:val="26"/>
        </w:rPr>
      </w:pPr>
    </w:p>
    <w:p w14:paraId="25CBD72C" w14:textId="77777777" w:rsidR="00D401C6" w:rsidRDefault="00D401C6" w:rsidP="00794F2D">
      <w:pPr>
        <w:spacing w:line="240" w:lineRule="auto"/>
        <w:contextualSpacing/>
        <w:rPr>
          <w:sz w:val="26"/>
          <w:szCs w:val="26"/>
        </w:rPr>
      </w:pPr>
    </w:p>
    <w:p w14:paraId="5CE1ABA3" w14:textId="77777777" w:rsidR="00C05E4E" w:rsidRDefault="00C05E4E" w:rsidP="00794F2D">
      <w:pPr>
        <w:spacing w:line="240" w:lineRule="auto"/>
        <w:contextualSpacing/>
        <w:rPr>
          <w:sz w:val="26"/>
          <w:szCs w:val="26"/>
        </w:rPr>
      </w:pPr>
    </w:p>
    <w:p w14:paraId="11321778" w14:textId="77777777" w:rsidR="00B96905" w:rsidRDefault="00B96905" w:rsidP="00F568EE">
      <w:pPr>
        <w:spacing w:line="240" w:lineRule="auto"/>
        <w:contextualSpacing/>
        <w:rPr>
          <w:b/>
          <w:bCs/>
          <w:sz w:val="26"/>
          <w:szCs w:val="26"/>
          <w:u w:val="single"/>
        </w:rPr>
      </w:pPr>
    </w:p>
    <w:p w14:paraId="52ABB9EF" w14:textId="640B2A38" w:rsidR="00B96905" w:rsidRPr="00DB74E8" w:rsidRDefault="00DB74E8" w:rsidP="00DB74E8">
      <w:pPr>
        <w:spacing w:line="240" w:lineRule="auto"/>
        <w:contextualSpacing/>
        <w:rPr>
          <w:b/>
          <w:bCs/>
          <w:sz w:val="26"/>
          <w:szCs w:val="26"/>
          <w:u w:val="single"/>
        </w:rPr>
      </w:pPr>
      <w:r w:rsidRPr="00DB74E8">
        <w:rPr>
          <w:b/>
          <w:bCs/>
          <w:sz w:val="26"/>
          <w:szCs w:val="26"/>
          <w:u w:val="single"/>
        </w:rPr>
        <w:t>Ways to Donate</w:t>
      </w:r>
    </w:p>
    <w:p w14:paraId="5B205DFE" w14:textId="6F8CFB09" w:rsidR="00D401C6" w:rsidRDefault="000B5B00" w:rsidP="000B5B00">
      <w:pPr>
        <w:spacing w:line="240" w:lineRule="auto"/>
        <w:contextualSpacing/>
        <w:rPr>
          <w:sz w:val="26"/>
          <w:szCs w:val="26"/>
        </w:rPr>
      </w:pPr>
      <w:r w:rsidRPr="00330A8F">
        <w:rPr>
          <w:sz w:val="26"/>
          <w:szCs w:val="26"/>
        </w:rPr>
        <w:t xml:space="preserve">You can make a tax-deductible gift online through PayPal at </w:t>
      </w:r>
      <w:r w:rsidR="00083D71" w:rsidRPr="00D401C6">
        <w:rPr>
          <w:sz w:val="26"/>
          <w:szCs w:val="26"/>
          <w:u w:val="single"/>
        </w:rPr>
        <w:t>www.blindandlowvision.org/give/</w:t>
      </w:r>
      <w:r w:rsidR="00083D71">
        <w:rPr>
          <w:sz w:val="26"/>
          <w:szCs w:val="26"/>
        </w:rPr>
        <w:t xml:space="preserve"> </w:t>
      </w:r>
      <w:r w:rsidRPr="00330A8F">
        <w:rPr>
          <w:sz w:val="26"/>
          <w:szCs w:val="26"/>
        </w:rPr>
        <w:t xml:space="preserve">          or by mail to:</w:t>
      </w:r>
      <w:r w:rsidR="00D401C6">
        <w:rPr>
          <w:sz w:val="26"/>
          <w:szCs w:val="26"/>
        </w:rPr>
        <w:tab/>
      </w:r>
      <w:r w:rsidR="00D401C6">
        <w:rPr>
          <w:sz w:val="26"/>
          <w:szCs w:val="26"/>
        </w:rPr>
        <w:tab/>
      </w:r>
      <w:r w:rsidRPr="00330A8F">
        <w:rPr>
          <w:sz w:val="26"/>
          <w:szCs w:val="26"/>
        </w:rPr>
        <w:t xml:space="preserve">The Blind </w:t>
      </w:r>
      <w:r w:rsidR="00841B97">
        <w:rPr>
          <w:sz w:val="26"/>
          <w:szCs w:val="26"/>
        </w:rPr>
        <w:t>and</w:t>
      </w:r>
      <w:r w:rsidRPr="00330A8F">
        <w:rPr>
          <w:sz w:val="26"/>
          <w:szCs w:val="26"/>
        </w:rPr>
        <w:t xml:space="preserve"> Visually Impaired Center of Monterey County,</w:t>
      </w:r>
      <w:r>
        <w:rPr>
          <w:sz w:val="26"/>
          <w:szCs w:val="26"/>
        </w:rPr>
        <w:t xml:space="preserve"> Inc.</w:t>
      </w:r>
    </w:p>
    <w:p w14:paraId="5D0A5109" w14:textId="77777777" w:rsidR="00D401C6" w:rsidRDefault="000B5B00" w:rsidP="00D401C6">
      <w:pPr>
        <w:spacing w:line="240" w:lineRule="auto"/>
        <w:ind w:left="1440" w:firstLine="720"/>
        <w:contextualSpacing/>
        <w:rPr>
          <w:sz w:val="26"/>
          <w:szCs w:val="26"/>
        </w:rPr>
      </w:pPr>
      <w:r w:rsidRPr="00330A8F">
        <w:rPr>
          <w:sz w:val="26"/>
          <w:szCs w:val="26"/>
        </w:rPr>
        <w:t>225 Laurel Avenue</w:t>
      </w:r>
    </w:p>
    <w:p w14:paraId="7C2474FF" w14:textId="7610BD04" w:rsidR="000B5B00" w:rsidRPr="00330A8F" w:rsidRDefault="000B5B00" w:rsidP="00D401C6">
      <w:pPr>
        <w:spacing w:line="240" w:lineRule="auto"/>
        <w:ind w:left="2160"/>
        <w:contextualSpacing/>
        <w:rPr>
          <w:sz w:val="26"/>
          <w:szCs w:val="26"/>
        </w:rPr>
      </w:pPr>
      <w:r w:rsidRPr="00330A8F">
        <w:rPr>
          <w:sz w:val="26"/>
          <w:szCs w:val="26"/>
        </w:rPr>
        <w:t>Pacific Grove, California  93950</w:t>
      </w:r>
    </w:p>
    <w:p w14:paraId="1DA95479" w14:textId="77777777" w:rsidR="000B5B00" w:rsidRPr="00330A8F" w:rsidRDefault="000B5B00" w:rsidP="000B5B00">
      <w:pPr>
        <w:spacing w:line="240" w:lineRule="auto"/>
        <w:contextualSpacing/>
        <w:rPr>
          <w:sz w:val="26"/>
          <w:szCs w:val="26"/>
        </w:rPr>
      </w:pPr>
    </w:p>
    <w:p w14:paraId="6C4590C1" w14:textId="3AA87EEB" w:rsidR="00B96905" w:rsidRPr="000B5B00" w:rsidRDefault="000B5B00" w:rsidP="00F568EE">
      <w:pPr>
        <w:spacing w:line="240" w:lineRule="auto"/>
        <w:contextualSpacing/>
        <w:rPr>
          <w:sz w:val="26"/>
          <w:szCs w:val="26"/>
        </w:rPr>
      </w:pPr>
      <w:r w:rsidRPr="00330A8F">
        <w:rPr>
          <w:sz w:val="26"/>
          <w:szCs w:val="26"/>
        </w:rPr>
        <w:t>Federal Tax ID #23-7221588</w:t>
      </w:r>
    </w:p>
    <w:p w14:paraId="0C64E8E9" w14:textId="77777777" w:rsidR="00620756" w:rsidRDefault="00620756" w:rsidP="00620756">
      <w:pPr>
        <w:spacing w:line="240" w:lineRule="auto"/>
        <w:contextualSpacing/>
        <w:rPr>
          <w:b/>
          <w:bCs/>
          <w:sz w:val="26"/>
          <w:szCs w:val="26"/>
          <w:u w:val="single"/>
        </w:rPr>
      </w:pPr>
    </w:p>
    <w:p w14:paraId="718F43E2" w14:textId="77156F8A" w:rsidR="00845CAE" w:rsidRPr="00E61FE0" w:rsidRDefault="00845CAE" w:rsidP="00620756">
      <w:pPr>
        <w:spacing w:line="240" w:lineRule="auto"/>
        <w:contextualSpacing/>
        <w:rPr>
          <w:b/>
          <w:bCs/>
          <w:sz w:val="26"/>
          <w:szCs w:val="26"/>
          <w:u w:val="single"/>
        </w:rPr>
      </w:pPr>
      <w:r w:rsidRPr="00E61FE0">
        <w:rPr>
          <w:b/>
          <w:bCs/>
          <w:sz w:val="26"/>
          <w:szCs w:val="26"/>
          <w:u w:val="single"/>
        </w:rPr>
        <w:t>Endowment Fund</w:t>
      </w:r>
    </w:p>
    <w:p w14:paraId="37CC4223" w14:textId="3C9C2746" w:rsidR="00845CAE" w:rsidRPr="00E61FE0" w:rsidRDefault="00845CAE" w:rsidP="00F568EE">
      <w:pPr>
        <w:spacing w:line="240" w:lineRule="auto"/>
        <w:contextualSpacing/>
        <w:rPr>
          <w:sz w:val="26"/>
          <w:szCs w:val="26"/>
        </w:rPr>
      </w:pPr>
      <w:r w:rsidRPr="00E61FE0">
        <w:rPr>
          <w:sz w:val="26"/>
          <w:szCs w:val="26"/>
        </w:rPr>
        <w:t xml:space="preserve">Did you know that over the years many </w:t>
      </w:r>
      <w:r w:rsidR="00D401C6">
        <w:rPr>
          <w:sz w:val="26"/>
          <w:szCs w:val="26"/>
        </w:rPr>
        <w:t>of our</w:t>
      </w:r>
      <w:r w:rsidRPr="00E61FE0">
        <w:rPr>
          <w:sz w:val="26"/>
          <w:szCs w:val="26"/>
        </w:rPr>
        <w:t xml:space="preserve"> clients and donors have left a bequest to the Center?  Their gifts have been used to establish a modest endowment fund.  The Board uses earnings from the fund to expand programming, purchase equipment</w:t>
      </w:r>
      <w:r w:rsidR="00D401C6">
        <w:rPr>
          <w:sz w:val="26"/>
          <w:szCs w:val="26"/>
        </w:rPr>
        <w:t>,</w:t>
      </w:r>
      <w:r w:rsidRPr="00E61FE0">
        <w:rPr>
          <w:sz w:val="26"/>
          <w:szCs w:val="26"/>
        </w:rPr>
        <w:t xml:space="preserve"> or supplement the annual operating budget.</w:t>
      </w:r>
    </w:p>
    <w:p w14:paraId="2D50653C" w14:textId="77777777" w:rsidR="006A23F1" w:rsidRPr="00E61FE0" w:rsidRDefault="006A23F1" w:rsidP="00F568EE">
      <w:pPr>
        <w:spacing w:line="240" w:lineRule="auto"/>
        <w:contextualSpacing/>
        <w:rPr>
          <w:sz w:val="26"/>
          <w:szCs w:val="26"/>
        </w:rPr>
      </w:pPr>
    </w:p>
    <w:p w14:paraId="6EB89832" w14:textId="66960EA6" w:rsidR="006A23F1" w:rsidRPr="00E61FE0" w:rsidRDefault="006A23F1" w:rsidP="00F568EE">
      <w:pPr>
        <w:spacing w:line="240" w:lineRule="auto"/>
        <w:contextualSpacing/>
        <w:rPr>
          <w:b/>
          <w:bCs/>
          <w:sz w:val="26"/>
          <w:szCs w:val="26"/>
          <w:u w:val="single"/>
        </w:rPr>
      </w:pPr>
      <w:r w:rsidRPr="00E61FE0">
        <w:rPr>
          <w:b/>
          <w:bCs/>
          <w:sz w:val="26"/>
          <w:szCs w:val="26"/>
          <w:u w:val="single"/>
        </w:rPr>
        <w:t>Chariots for Charity</w:t>
      </w:r>
    </w:p>
    <w:p w14:paraId="25BCF6CF" w14:textId="1F0990AD" w:rsidR="006A23F1" w:rsidRDefault="004F2492" w:rsidP="00F568EE">
      <w:pPr>
        <w:spacing w:line="240" w:lineRule="auto"/>
        <w:contextualSpacing/>
        <w:rPr>
          <w:sz w:val="26"/>
          <w:szCs w:val="26"/>
        </w:rPr>
      </w:pPr>
      <w:r w:rsidRPr="00E61FE0">
        <w:rPr>
          <w:sz w:val="26"/>
          <w:szCs w:val="26"/>
        </w:rPr>
        <w:t xml:space="preserve">Operated by the Monterey Old Capitol Lions Club, Chariots for Charity vehicle donations support </w:t>
      </w:r>
      <w:r w:rsidR="00AB3295" w:rsidRPr="00E61FE0">
        <w:rPr>
          <w:sz w:val="26"/>
          <w:szCs w:val="26"/>
        </w:rPr>
        <w:t>The Blind and Visually</w:t>
      </w:r>
      <w:r w:rsidR="00AB3295" w:rsidRPr="00AB3295">
        <w:rPr>
          <w:sz w:val="26"/>
          <w:szCs w:val="26"/>
        </w:rPr>
        <w:t xml:space="preserve"> Impaired Center of Monterey County </w:t>
      </w:r>
      <w:r>
        <w:rPr>
          <w:sz w:val="26"/>
          <w:szCs w:val="26"/>
        </w:rPr>
        <w:t>with cash donations from the sale</w:t>
      </w:r>
      <w:r w:rsidR="00346665">
        <w:rPr>
          <w:sz w:val="26"/>
          <w:szCs w:val="26"/>
        </w:rPr>
        <w:t>s</w:t>
      </w:r>
      <w:r>
        <w:rPr>
          <w:sz w:val="26"/>
          <w:szCs w:val="26"/>
        </w:rPr>
        <w:t xml:space="preserve"> of donated vehicles.  Operated since 1985, the Chariots program has raised more than $350,000 to support the Center.</w:t>
      </w:r>
    </w:p>
    <w:p w14:paraId="3089A91A" w14:textId="2C290C16" w:rsidR="004F2492" w:rsidRDefault="004F2492" w:rsidP="00F568EE">
      <w:pPr>
        <w:spacing w:line="240" w:lineRule="auto"/>
        <w:contextualSpacing/>
        <w:rPr>
          <w:sz w:val="26"/>
          <w:szCs w:val="26"/>
        </w:rPr>
      </w:pPr>
    </w:p>
    <w:p w14:paraId="3CF0485C" w14:textId="4527E952" w:rsidR="00794F2D" w:rsidRDefault="004F2492" w:rsidP="00B96905">
      <w:pPr>
        <w:spacing w:line="240" w:lineRule="auto"/>
        <w:contextualSpacing/>
        <w:rPr>
          <w:sz w:val="26"/>
          <w:szCs w:val="26"/>
        </w:rPr>
      </w:pPr>
      <w:r>
        <w:rPr>
          <w:sz w:val="26"/>
          <w:szCs w:val="26"/>
        </w:rPr>
        <w:t>For more information or to donate a vehicle, contact Russ Hatch at 831-659-5360</w:t>
      </w:r>
      <w:r w:rsidR="000031D4">
        <w:rPr>
          <w:sz w:val="26"/>
          <w:szCs w:val="26"/>
        </w:rPr>
        <w:t>.</w:t>
      </w:r>
    </w:p>
    <w:sectPr w:rsidR="00794F2D" w:rsidSect="00E019DE">
      <w:type w:val="continuous"/>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209D0A" w14:textId="77777777" w:rsidR="00DB28D7" w:rsidRDefault="00DB28D7" w:rsidP="00056EEC">
      <w:pPr>
        <w:spacing w:after="0" w:line="240" w:lineRule="auto"/>
      </w:pPr>
      <w:r>
        <w:separator/>
      </w:r>
    </w:p>
  </w:endnote>
  <w:endnote w:type="continuationSeparator" w:id="0">
    <w:p w14:paraId="69A78FC1" w14:textId="77777777" w:rsidR="00DB28D7" w:rsidRDefault="00DB28D7" w:rsidP="00056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5042562"/>
      <w:docPartObj>
        <w:docPartGallery w:val="Page Numbers (Bottom of Page)"/>
        <w:docPartUnique/>
      </w:docPartObj>
    </w:sdtPr>
    <w:sdtEndPr>
      <w:rPr>
        <w:noProof/>
      </w:rPr>
    </w:sdtEndPr>
    <w:sdtContent>
      <w:p w14:paraId="5703D8DF" w14:textId="2BC42F85" w:rsidR="00056EEC" w:rsidRDefault="00056E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03A3E2" w14:textId="77777777" w:rsidR="00056EEC" w:rsidRDefault="00056E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BC37A0" w14:textId="77777777" w:rsidR="00DB28D7" w:rsidRDefault="00DB28D7" w:rsidP="00056EEC">
      <w:pPr>
        <w:spacing w:after="0" w:line="240" w:lineRule="auto"/>
      </w:pPr>
      <w:r>
        <w:separator/>
      </w:r>
    </w:p>
  </w:footnote>
  <w:footnote w:type="continuationSeparator" w:id="0">
    <w:p w14:paraId="5339A821" w14:textId="77777777" w:rsidR="00DB28D7" w:rsidRDefault="00DB28D7" w:rsidP="00056E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8783C"/>
    <w:multiLevelType w:val="hybridMultilevel"/>
    <w:tmpl w:val="D5047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431D2"/>
    <w:multiLevelType w:val="hybridMultilevel"/>
    <w:tmpl w:val="21E8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3D2852"/>
    <w:multiLevelType w:val="hybridMultilevel"/>
    <w:tmpl w:val="F850B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A004F2"/>
    <w:multiLevelType w:val="hybridMultilevel"/>
    <w:tmpl w:val="B8365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913435"/>
    <w:multiLevelType w:val="hybridMultilevel"/>
    <w:tmpl w:val="0A7ED6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F631FB"/>
    <w:multiLevelType w:val="hybridMultilevel"/>
    <w:tmpl w:val="37CAA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B42"/>
    <w:rsid w:val="00002D4D"/>
    <w:rsid w:val="000031D4"/>
    <w:rsid w:val="0001373B"/>
    <w:rsid w:val="00014E0B"/>
    <w:rsid w:val="0003151B"/>
    <w:rsid w:val="00034B42"/>
    <w:rsid w:val="00041037"/>
    <w:rsid w:val="0004743A"/>
    <w:rsid w:val="00050B06"/>
    <w:rsid w:val="00056EEC"/>
    <w:rsid w:val="00066A7C"/>
    <w:rsid w:val="00083D71"/>
    <w:rsid w:val="000B5B00"/>
    <w:rsid w:val="000B5CF1"/>
    <w:rsid w:val="000D0A21"/>
    <w:rsid w:val="000D6A1D"/>
    <w:rsid w:val="000E0EA3"/>
    <w:rsid w:val="000E3FA2"/>
    <w:rsid w:val="000E7EF7"/>
    <w:rsid w:val="000F5679"/>
    <w:rsid w:val="000F70E9"/>
    <w:rsid w:val="00105E59"/>
    <w:rsid w:val="001177A2"/>
    <w:rsid w:val="00130345"/>
    <w:rsid w:val="00150733"/>
    <w:rsid w:val="001549EA"/>
    <w:rsid w:val="00176D32"/>
    <w:rsid w:val="00184535"/>
    <w:rsid w:val="00193330"/>
    <w:rsid w:val="001A7ACB"/>
    <w:rsid w:val="001C0056"/>
    <w:rsid w:val="001C0A95"/>
    <w:rsid w:val="001D4B01"/>
    <w:rsid w:val="001D751E"/>
    <w:rsid w:val="001F0180"/>
    <w:rsid w:val="001F07F2"/>
    <w:rsid w:val="001F14C5"/>
    <w:rsid w:val="001F7BB3"/>
    <w:rsid w:val="00214F01"/>
    <w:rsid w:val="002305EC"/>
    <w:rsid w:val="0025022A"/>
    <w:rsid w:val="00253D36"/>
    <w:rsid w:val="002555D5"/>
    <w:rsid w:val="00256997"/>
    <w:rsid w:val="00271BC9"/>
    <w:rsid w:val="002733A5"/>
    <w:rsid w:val="00274935"/>
    <w:rsid w:val="00285B34"/>
    <w:rsid w:val="00291D0D"/>
    <w:rsid w:val="0029595C"/>
    <w:rsid w:val="002A01BB"/>
    <w:rsid w:val="002A5C99"/>
    <w:rsid w:val="002B147A"/>
    <w:rsid w:val="002D1043"/>
    <w:rsid w:val="002E1ACB"/>
    <w:rsid w:val="002E44F1"/>
    <w:rsid w:val="00311289"/>
    <w:rsid w:val="00330A8F"/>
    <w:rsid w:val="003318A1"/>
    <w:rsid w:val="00337476"/>
    <w:rsid w:val="00346665"/>
    <w:rsid w:val="003548B9"/>
    <w:rsid w:val="00363BB0"/>
    <w:rsid w:val="0036680C"/>
    <w:rsid w:val="00381E08"/>
    <w:rsid w:val="003A581F"/>
    <w:rsid w:val="003C2B1F"/>
    <w:rsid w:val="003C3872"/>
    <w:rsid w:val="003D33F2"/>
    <w:rsid w:val="003F17A9"/>
    <w:rsid w:val="003F41C2"/>
    <w:rsid w:val="003F5847"/>
    <w:rsid w:val="003F5B3A"/>
    <w:rsid w:val="004027F1"/>
    <w:rsid w:val="004213D0"/>
    <w:rsid w:val="004428DA"/>
    <w:rsid w:val="004625C3"/>
    <w:rsid w:val="00477B69"/>
    <w:rsid w:val="004927DF"/>
    <w:rsid w:val="00494729"/>
    <w:rsid w:val="00494ACA"/>
    <w:rsid w:val="004962DC"/>
    <w:rsid w:val="004B3740"/>
    <w:rsid w:val="004C0DEF"/>
    <w:rsid w:val="004C49BD"/>
    <w:rsid w:val="004D640C"/>
    <w:rsid w:val="004F2492"/>
    <w:rsid w:val="004F5971"/>
    <w:rsid w:val="0052232A"/>
    <w:rsid w:val="00536619"/>
    <w:rsid w:val="005462FE"/>
    <w:rsid w:val="00564BAC"/>
    <w:rsid w:val="005724C2"/>
    <w:rsid w:val="00573CFA"/>
    <w:rsid w:val="00580E7C"/>
    <w:rsid w:val="00583109"/>
    <w:rsid w:val="00584DF8"/>
    <w:rsid w:val="005A6293"/>
    <w:rsid w:val="005E5E7D"/>
    <w:rsid w:val="00611B24"/>
    <w:rsid w:val="00613C2E"/>
    <w:rsid w:val="00620756"/>
    <w:rsid w:val="00623B42"/>
    <w:rsid w:val="00631549"/>
    <w:rsid w:val="006504D6"/>
    <w:rsid w:val="00652B3F"/>
    <w:rsid w:val="006535FE"/>
    <w:rsid w:val="006556F0"/>
    <w:rsid w:val="00657E5B"/>
    <w:rsid w:val="00661357"/>
    <w:rsid w:val="00665EEF"/>
    <w:rsid w:val="00670AE4"/>
    <w:rsid w:val="0068159D"/>
    <w:rsid w:val="00684D46"/>
    <w:rsid w:val="006942C7"/>
    <w:rsid w:val="006A23F1"/>
    <w:rsid w:val="006D4B1E"/>
    <w:rsid w:val="006F228D"/>
    <w:rsid w:val="006F2888"/>
    <w:rsid w:val="00700DD7"/>
    <w:rsid w:val="00702564"/>
    <w:rsid w:val="00703267"/>
    <w:rsid w:val="0071282B"/>
    <w:rsid w:val="007243E8"/>
    <w:rsid w:val="007565BF"/>
    <w:rsid w:val="00772545"/>
    <w:rsid w:val="00776175"/>
    <w:rsid w:val="00794F2D"/>
    <w:rsid w:val="007954A9"/>
    <w:rsid w:val="007C199A"/>
    <w:rsid w:val="007D0C10"/>
    <w:rsid w:val="007E06CB"/>
    <w:rsid w:val="007E1ECF"/>
    <w:rsid w:val="007E3C1D"/>
    <w:rsid w:val="007F49B4"/>
    <w:rsid w:val="00816D56"/>
    <w:rsid w:val="00821171"/>
    <w:rsid w:val="00841B97"/>
    <w:rsid w:val="00845CAE"/>
    <w:rsid w:val="00850FE0"/>
    <w:rsid w:val="00855A85"/>
    <w:rsid w:val="008878F5"/>
    <w:rsid w:val="008902C5"/>
    <w:rsid w:val="00892123"/>
    <w:rsid w:val="008A23F5"/>
    <w:rsid w:val="008A27D8"/>
    <w:rsid w:val="008D08D5"/>
    <w:rsid w:val="008D2C36"/>
    <w:rsid w:val="008D5E68"/>
    <w:rsid w:val="008F15E5"/>
    <w:rsid w:val="009058C4"/>
    <w:rsid w:val="0092531E"/>
    <w:rsid w:val="00932C54"/>
    <w:rsid w:val="009643D3"/>
    <w:rsid w:val="0096506B"/>
    <w:rsid w:val="0097437C"/>
    <w:rsid w:val="00983995"/>
    <w:rsid w:val="00983C14"/>
    <w:rsid w:val="009A1323"/>
    <w:rsid w:val="009B5D91"/>
    <w:rsid w:val="009C50A3"/>
    <w:rsid w:val="009C52B5"/>
    <w:rsid w:val="009D6477"/>
    <w:rsid w:val="009E5450"/>
    <w:rsid w:val="009E7A80"/>
    <w:rsid w:val="00A207ED"/>
    <w:rsid w:val="00A31508"/>
    <w:rsid w:val="00A44D6E"/>
    <w:rsid w:val="00A54C54"/>
    <w:rsid w:val="00A650DC"/>
    <w:rsid w:val="00A66D92"/>
    <w:rsid w:val="00A67B17"/>
    <w:rsid w:val="00A822F3"/>
    <w:rsid w:val="00AA4A62"/>
    <w:rsid w:val="00AB3295"/>
    <w:rsid w:val="00AB377F"/>
    <w:rsid w:val="00AB52CC"/>
    <w:rsid w:val="00AB566F"/>
    <w:rsid w:val="00AC1E3C"/>
    <w:rsid w:val="00AD3033"/>
    <w:rsid w:val="00B13BE3"/>
    <w:rsid w:val="00B14B01"/>
    <w:rsid w:val="00B15E91"/>
    <w:rsid w:val="00B32C59"/>
    <w:rsid w:val="00B42DF4"/>
    <w:rsid w:val="00B57E27"/>
    <w:rsid w:val="00B618E1"/>
    <w:rsid w:val="00B65E3C"/>
    <w:rsid w:val="00B94DFD"/>
    <w:rsid w:val="00B96905"/>
    <w:rsid w:val="00B96A13"/>
    <w:rsid w:val="00BB0FE3"/>
    <w:rsid w:val="00BC7912"/>
    <w:rsid w:val="00BD0D51"/>
    <w:rsid w:val="00BD6EED"/>
    <w:rsid w:val="00BE1CCB"/>
    <w:rsid w:val="00BF5025"/>
    <w:rsid w:val="00C04C43"/>
    <w:rsid w:val="00C05E4E"/>
    <w:rsid w:val="00C27FC3"/>
    <w:rsid w:val="00C35A72"/>
    <w:rsid w:val="00C40FED"/>
    <w:rsid w:val="00C55C81"/>
    <w:rsid w:val="00C61064"/>
    <w:rsid w:val="00C6132F"/>
    <w:rsid w:val="00C648CC"/>
    <w:rsid w:val="00C81737"/>
    <w:rsid w:val="00C83007"/>
    <w:rsid w:val="00C94CEA"/>
    <w:rsid w:val="00CB3B0E"/>
    <w:rsid w:val="00CC2406"/>
    <w:rsid w:val="00CD0791"/>
    <w:rsid w:val="00CD1B9F"/>
    <w:rsid w:val="00CD7847"/>
    <w:rsid w:val="00CE2E6D"/>
    <w:rsid w:val="00CE43C2"/>
    <w:rsid w:val="00CF4CD5"/>
    <w:rsid w:val="00D01887"/>
    <w:rsid w:val="00D31848"/>
    <w:rsid w:val="00D401C6"/>
    <w:rsid w:val="00D417CF"/>
    <w:rsid w:val="00D424F6"/>
    <w:rsid w:val="00D46F4F"/>
    <w:rsid w:val="00D502C5"/>
    <w:rsid w:val="00D64820"/>
    <w:rsid w:val="00D90D6F"/>
    <w:rsid w:val="00D9336F"/>
    <w:rsid w:val="00DA43BD"/>
    <w:rsid w:val="00DB28D7"/>
    <w:rsid w:val="00DB74E8"/>
    <w:rsid w:val="00DC0CB5"/>
    <w:rsid w:val="00DD0B30"/>
    <w:rsid w:val="00DD3161"/>
    <w:rsid w:val="00DE35BA"/>
    <w:rsid w:val="00E019DE"/>
    <w:rsid w:val="00E0575E"/>
    <w:rsid w:val="00E246CD"/>
    <w:rsid w:val="00E318EA"/>
    <w:rsid w:val="00E367EB"/>
    <w:rsid w:val="00E435BE"/>
    <w:rsid w:val="00E4549D"/>
    <w:rsid w:val="00E508B3"/>
    <w:rsid w:val="00E52086"/>
    <w:rsid w:val="00E60350"/>
    <w:rsid w:val="00E61FE0"/>
    <w:rsid w:val="00E64C50"/>
    <w:rsid w:val="00E706F5"/>
    <w:rsid w:val="00E83A2C"/>
    <w:rsid w:val="00E85F27"/>
    <w:rsid w:val="00EA4140"/>
    <w:rsid w:val="00EA5DAB"/>
    <w:rsid w:val="00ED3778"/>
    <w:rsid w:val="00EE0FD2"/>
    <w:rsid w:val="00EF161D"/>
    <w:rsid w:val="00EF6BF3"/>
    <w:rsid w:val="00F07580"/>
    <w:rsid w:val="00F23BE8"/>
    <w:rsid w:val="00F413FF"/>
    <w:rsid w:val="00F55E27"/>
    <w:rsid w:val="00F568EE"/>
    <w:rsid w:val="00F77C85"/>
    <w:rsid w:val="00F81AB5"/>
    <w:rsid w:val="00F94200"/>
    <w:rsid w:val="00F96AD3"/>
    <w:rsid w:val="00FA44E2"/>
    <w:rsid w:val="00FC4E83"/>
    <w:rsid w:val="00FC63D2"/>
    <w:rsid w:val="00FD0C44"/>
    <w:rsid w:val="00FD6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DBD560"/>
  <w15:chartTrackingRefBased/>
  <w15:docId w15:val="{B75A1590-54D0-45BB-A097-0B1FC31F1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3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3FA2"/>
    <w:pPr>
      <w:ind w:left="720"/>
      <w:contextualSpacing/>
    </w:pPr>
  </w:style>
  <w:style w:type="paragraph" w:styleId="Header">
    <w:name w:val="header"/>
    <w:basedOn w:val="Normal"/>
    <w:link w:val="HeaderChar"/>
    <w:uiPriority w:val="99"/>
    <w:unhideWhenUsed/>
    <w:rsid w:val="00056E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EEC"/>
  </w:style>
  <w:style w:type="paragraph" w:styleId="Footer">
    <w:name w:val="footer"/>
    <w:basedOn w:val="Normal"/>
    <w:link w:val="FooterChar"/>
    <w:uiPriority w:val="99"/>
    <w:unhideWhenUsed/>
    <w:rsid w:val="00056E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EEC"/>
  </w:style>
  <w:style w:type="character" w:styleId="Hyperlink">
    <w:name w:val="Hyperlink"/>
    <w:basedOn w:val="DefaultParagraphFont"/>
    <w:uiPriority w:val="99"/>
    <w:unhideWhenUsed/>
    <w:rsid w:val="00056EEC"/>
    <w:rPr>
      <w:color w:val="0563C1" w:themeColor="hyperlink"/>
      <w:u w:val="single"/>
    </w:rPr>
  </w:style>
  <w:style w:type="character" w:styleId="UnresolvedMention">
    <w:name w:val="Unresolved Mention"/>
    <w:basedOn w:val="DefaultParagraphFont"/>
    <w:uiPriority w:val="99"/>
    <w:semiHidden/>
    <w:unhideWhenUsed/>
    <w:rsid w:val="00056E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8827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27712-434F-4E77-AA3E-F9E4479A7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2713</TotalTime>
  <Pages>8</Pages>
  <Words>2723</Words>
  <Characters>15523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Trapani</dc:creator>
  <cp:keywords/>
  <dc:description/>
  <cp:lastModifiedBy>Diana Trapani</cp:lastModifiedBy>
  <cp:revision>92</cp:revision>
  <cp:lastPrinted>2021-07-14T21:54:00Z</cp:lastPrinted>
  <dcterms:created xsi:type="dcterms:W3CDTF">2021-04-12T18:54:00Z</dcterms:created>
  <dcterms:modified xsi:type="dcterms:W3CDTF">2021-07-19T16:39:00Z</dcterms:modified>
</cp:coreProperties>
</file>